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0" w:tblpY="-9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8B1ABF" w:rsidRPr="009E1F47" w:rsidTr="005628D7">
        <w:trPr>
          <w:trHeight w:val="468"/>
        </w:trPr>
        <w:tc>
          <w:tcPr>
            <w:tcW w:w="5353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8DB3E2"/>
          </w:tcPr>
          <w:p w:rsidR="008B1ABF" w:rsidRPr="007D2EB3" w:rsidRDefault="008B1ABF" w:rsidP="008B1ABF">
            <w:pPr>
              <w:numPr>
                <w:ilvl w:val="0"/>
                <w:numId w:val="1"/>
              </w:numPr>
              <w:spacing w:before="40" w:after="40" w:line="240" w:lineRule="auto"/>
              <w:ind w:left="709" w:hanging="368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  <w:r w:rsidRPr="007D2EB3">
              <w:rPr>
                <w:b/>
                <w:color w:val="000000" w:themeColor="text1"/>
                <w:sz w:val="28"/>
                <w:szCs w:val="28"/>
                <w:lang w:val="uz-Cyrl-UZ"/>
              </w:rPr>
              <w:t>ЯЛПИ ҲУДУДИЙ МАҲСУЛОТ       ИШЛАБ ЧИҚАРИШ</w:t>
            </w:r>
          </w:p>
        </w:tc>
      </w:tr>
    </w:tbl>
    <w:p w:rsidR="008B1ABF" w:rsidRPr="007D2EB3" w:rsidRDefault="008B1ABF" w:rsidP="008B1ABF">
      <w:pPr>
        <w:rPr>
          <w:color w:val="000000" w:themeColor="text1"/>
          <w:sz w:val="16"/>
          <w:szCs w:val="52"/>
          <w:lang w:val="uz-Cyrl-UZ"/>
        </w:rPr>
      </w:pPr>
    </w:p>
    <w:p w:rsidR="008B1ABF" w:rsidRPr="007D2EB3" w:rsidRDefault="008B1ABF" w:rsidP="008B1ABF">
      <w:pPr>
        <w:pStyle w:val="a3"/>
        <w:spacing w:after="0"/>
        <w:rPr>
          <w:color w:val="000000" w:themeColor="text1"/>
          <w:sz w:val="24"/>
          <w:szCs w:val="24"/>
          <w:lang w:val="uz-Cyrl-UZ"/>
        </w:rPr>
      </w:pPr>
    </w:p>
    <w:p w:rsidR="008B1ABF" w:rsidRPr="007D2EB3" w:rsidRDefault="008B1ABF" w:rsidP="008B1ABF">
      <w:pPr>
        <w:pStyle w:val="a3"/>
        <w:spacing w:after="0"/>
        <w:rPr>
          <w:color w:val="000000" w:themeColor="text1"/>
          <w:sz w:val="24"/>
          <w:szCs w:val="24"/>
          <w:lang w:val="uz-Cyrl-UZ"/>
        </w:rPr>
      </w:pPr>
    </w:p>
    <w:p w:rsidR="008B1ABF" w:rsidRPr="007D2EB3" w:rsidRDefault="008B1ABF" w:rsidP="008B1ABF">
      <w:pPr>
        <w:pStyle w:val="a3"/>
        <w:spacing w:after="0"/>
        <w:rPr>
          <w:color w:val="000000" w:themeColor="text1"/>
          <w:sz w:val="24"/>
          <w:szCs w:val="24"/>
          <w:lang w:val="uz-Cyrl-UZ"/>
        </w:rPr>
      </w:pPr>
    </w:p>
    <w:p w:rsidR="008B1ABF" w:rsidRPr="007D2EB3" w:rsidRDefault="008B1ABF" w:rsidP="008B1ABF">
      <w:pPr>
        <w:pStyle w:val="a3"/>
        <w:spacing w:after="0"/>
        <w:rPr>
          <w:color w:val="000000" w:themeColor="text1"/>
          <w:sz w:val="2"/>
          <w:szCs w:val="24"/>
          <w:lang w:val="uz-Cyrl-UZ"/>
        </w:rPr>
      </w:pPr>
    </w:p>
    <w:p w:rsidR="008B1ABF" w:rsidRPr="007D2EB3" w:rsidRDefault="008B1ABF" w:rsidP="008B1ABF">
      <w:pPr>
        <w:pStyle w:val="a3"/>
        <w:spacing w:after="0"/>
        <w:rPr>
          <w:color w:val="000000" w:themeColor="text1"/>
          <w:sz w:val="32"/>
          <w:szCs w:val="24"/>
          <w:lang w:val="uz-Cyrl-UZ"/>
        </w:rPr>
      </w:pPr>
    </w:p>
    <w:p w:rsidR="008B1ABF" w:rsidRPr="007D2EB3" w:rsidRDefault="008B1ABF" w:rsidP="008B1ABF">
      <w:pPr>
        <w:pStyle w:val="a3"/>
        <w:spacing w:after="0" w:line="288" w:lineRule="auto"/>
        <w:rPr>
          <w:color w:val="000000" w:themeColor="text1"/>
          <w:spacing w:val="-4"/>
          <w:sz w:val="26"/>
          <w:szCs w:val="26"/>
          <w:lang w:val="uz-Cyrl-UZ"/>
        </w:rPr>
      </w:pPr>
      <w:r w:rsidRPr="007D2EB3">
        <w:rPr>
          <w:color w:val="000000" w:themeColor="text1"/>
          <w:spacing w:val="-4"/>
          <w:sz w:val="26"/>
          <w:szCs w:val="26"/>
          <w:lang w:val="uz-Cyrl-UZ"/>
        </w:rPr>
        <w:t xml:space="preserve">Дастлабки маълумотларга кўра, 2020 йил </w:t>
      </w:r>
      <w:r>
        <w:rPr>
          <w:color w:val="000000" w:themeColor="text1"/>
          <w:spacing w:val="-4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pacing w:val="-4"/>
          <w:sz w:val="26"/>
          <w:szCs w:val="26"/>
          <w:lang w:val="uz-Cyrl-UZ"/>
        </w:rPr>
        <w:t>-июн ойларида ишлаб чиқарилган ялпи ҳудудий маҳсулот (ЯҲМ) ҳажми 16 612,9 млрд.</w:t>
      </w:r>
      <w:r>
        <w:rPr>
          <w:color w:val="000000" w:themeColor="text1"/>
          <w:spacing w:val="-4"/>
          <w:sz w:val="26"/>
          <w:szCs w:val="26"/>
          <w:lang w:val="uz-Cyrl-UZ"/>
        </w:rPr>
        <w:t xml:space="preserve"> </w:t>
      </w:r>
      <w:r w:rsidRPr="007D2EB3">
        <w:rPr>
          <w:color w:val="000000" w:themeColor="text1"/>
          <w:spacing w:val="-4"/>
          <w:sz w:val="26"/>
          <w:szCs w:val="26"/>
          <w:lang w:val="uz-Cyrl-UZ"/>
        </w:rPr>
        <w:t xml:space="preserve">сўмни ташкил этди ва </w:t>
      </w:r>
      <w:r>
        <w:rPr>
          <w:color w:val="000000" w:themeColor="text1"/>
          <w:spacing w:val="-4"/>
          <w:sz w:val="26"/>
          <w:szCs w:val="26"/>
          <w:lang w:val="uz-Cyrl-UZ"/>
        </w:rPr>
        <w:br/>
      </w:r>
      <w:r w:rsidRPr="007D2EB3">
        <w:rPr>
          <w:color w:val="000000" w:themeColor="text1"/>
          <w:spacing w:val="-4"/>
          <w:sz w:val="26"/>
          <w:szCs w:val="26"/>
          <w:lang w:val="uz-Cyrl-UZ"/>
        </w:rPr>
        <w:t>2019 йилнинг шу даврига  нисбатан 96,1 фоизни ташкил қилди.</w:t>
      </w:r>
    </w:p>
    <w:p w:rsidR="008B1ABF" w:rsidRPr="007D2EB3" w:rsidRDefault="008B1ABF" w:rsidP="008B1ABF">
      <w:pPr>
        <w:pStyle w:val="a3"/>
        <w:spacing w:after="0" w:line="288" w:lineRule="auto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2020 йил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>-июн ойларида ЯҲМ дефлятор индекси 114,4 фоизни ташкил қилди.</w:t>
      </w:r>
    </w:p>
    <w:p w:rsidR="008B1ABF" w:rsidRPr="007D2EB3" w:rsidRDefault="008B1ABF" w:rsidP="008B1ABF">
      <w:pPr>
        <w:pStyle w:val="a3"/>
        <w:spacing w:after="0"/>
        <w:rPr>
          <w:color w:val="000000" w:themeColor="text1"/>
          <w:spacing w:val="-4"/>
          <w:sz w:val="26"/>
          <w:szCs w:val="26"/>
          <w:lang w:val="uz-Cyrl-UZ"/>
        </w:rPr>
      </w:pPr>
      <w:r w:rsidRPr="007D2EB3">
        <w:rPr>
          <w:color w:val="000000" w:themeColor="text1"/>
          <w:spacing w:val="-4"/>
          <w:sz w:val="26"/>
          <w:szCs w:val="26"/>
          <w:lang w:val="uz-Cyrl-UZ"/>
        </w:rPr>
        <w:t>Аҳоли жон бошига ҳисобланган ЯҲМ 4266.2 минг сўмни ташкил этди ва бу кўрсаткич ўтган йилнинг мос даврига нисбатан 94,2 фоизни ташкил қилди.</w:t>
      </w:r>
    </w:p>
    <w:p w:rsidR="008B1ABF" w:rsidRPr="007D2EB3" w:rsidRDefault="008B1ABF" w:rsidP="008B1ABF">
      <w:pPr>
        <w:pStyle w:val="a3"/>
        <w:spacing w:after="0" w:line="288" w:lineRule="auto"/>
        <w:rPr>
          <w:color w:val="000000" w:themeColor="text1"/>
          <w:sz w:val="24"/>
          <w:szCs w:val="24"/>
          <w:lang w:val="uz-Cyrl-UZ"/>
        </w:rPr>
      </w:pPr>
    </w:p>
    <w:p w:rsidR="008B1ABF" w:rsidRPr="007D2EB3" w:rsidRDefault="008B1ABF" w:rsidP="008B1ABF">
      <w:pPr>
        <w:pStyle w:val="a3"/>
        <w:spacing w:after="0"/>
        <w:rPr>
          <w:color w:val="000000" w:themeColor="text1"/>
          <w:lang w:val="uz-Cyrl-UZ"/>
        </w:rPr>
      </w:pPr>
    </w:p>
    <w:p w:rsidR="008B1ABF" w:rsidRPr="007D2EB3" w:rsidRDefault="008B1ABF" w:rsidP="008B1ABF">
      <w:pPr>
        <w:pStyle w:val="a3"/>
        <w:spacing w:after="0"/>
        <w:jc w:val="center"/>
        <w:rPr>
          <w:b/>
          <w:color w:val="000000" w:themeColor="text1"/>
          <w:sz w:val="24"/>
          <w:szCs w:val="24"/>
          <w:lang w:val="uz-Cyrl-UZ"/>
        </w:rPr>
      </w:pPr>
      <w:r w:rsidRPr="007D2EB3">
        <w:rPr>
          <w:b/>
          <w:color w:val="000000" w:themeColor="text1"/>
          <w:sz w:val="24"/>
          <w:szCs w:val="24"/>
          <w:lang w:val="uz-Cyrl-UZ"/>
        </w:rPr>
        <w:t xml:space="preserve">Вилоятда ялпи ҳудудий маҳсулотининг иқтисодий фаолият турлари бўйича </w:t>
      </w:r>
    </w:p>
    <w:p w:rsidR="008B1ABF" w:rsidRPr="007D2EB3" w:rsidRDefault="008B1ABF" w:rsidP="008B1ABF">
      <w:pPr>
        <w:pStyle w:val="a3"/>
        <w:spacing w:after="0"/>
        <w:jc w:val="center"/>
        <w:rPr>
          <w:b/>
          <w:color w:val="000000" w:themeColor="text1"/>
          <w:sz w:val="24"/>
          <w:szCs w:val="24"/>
          <w:lang w:val="uz-Cyrl-UZ"/>
        </w:rPr>
      </w:pPr>
      <w:r w:rsidRPr="007D2EB3">
        <w:rPr>
          <w:b/>
          <w:color w:val="000000" w:themeColor="text1"/>
          <w:sz w:val="24"/>
          <w:szCs w:val="24"/>
          <w:lang w:val="uz-Cyrl-UZ"/>
        </w:rPr>
        <w:t>Т А Р К И Б И</w:t>
      </w:r>
    </w:p>
    <w:p w:rsidR="008B1ABF" w:rsidRPr="007D2EB3" w:rsidRDefault="008B1ABF" w:rsidP="008B1ABF">
      <w:pPr>
        <w:pStyle w:val="2"/>
        <w:spacing w:before="120" w:after="0"/>
        <w:ind w:left="6480"/>
        <w:jc w:val="center"/>
        <w:rPr>
          <w:i/>
          <w:color w:val="000000" w:themeColor="text1"/>
          <w:sz w:val="8"/>
          <w:lang w:val="uz-Cyrl-UZ"/>
        </w:rPr>
      </w:pPr>
      <w:r>
        <w:rPr>
          <w:i/>
          <w:color w:val="000000" w:themeColor="text1"/>
          <w:sz w:val="22"/>
          <w:lang w:val="uz-Cyrl-UZ"/>
        </w:rPr>
        <w:t>январ</w:t>
      </w:r>
      <w:r w:rsidRPr="007D2EB3">
        <w:rPr>
          <w:i/>
          <w:color w:val="000000" w:themeColor="text1"/>
          <w:sz w:val="22"/>
          <w:lang w:val="uz-Cyrl-UZ"/>
        </w:rPr>
        <w:t>-июн</w:t>
      </w:r>
      <w:r w:rsidRPr="007D2EB3">
        <w:rPr>
          <w:i/>
          <w:color w:val="000000" w:themeColor="text1"/>
          <w:sz w:val="22"/>
        </w:rPr>
        <w:t xml:space="preserve"> </w:t>
      </w:r>
      <w:r w:rsidRPr="007D2EB3">
        <w:rPr>
          <w:i/>
          <w:color w:val="000000" w:themeColor="text1"/>
          <w:sz w:val="22"/>
          <w:lang w:val="uz-Cyrl-UZ"/>
        </w:rPr>
        <w:t>ойларида</w:t>
      </w:r>
    </w:p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1479"/>
        <w:gridCol w:w="1462"/>
        <w:gridCol w:w="1261"/>
      </w:tblGrid>
      <w:tr w:rsidR="008B1ABF" w:rsidRPr="00463E9A" w:rsidTr="00463E9A">
        <w:trPr>
          <w:cantSplit/>
          <w:trHeight w:val="724"/>
        </w:trPr>
        <w:tc>
          <w:tcPr>
            <w:tcW w:w="2841" w:type="pct"/>
            <w:shd w:val="clear" w:color="auto" w:fill="auto"/>
            <w:vAlign w:val="center"/>
          </w:tcPr>
          <w:p w:rsidR="008B1ABF" w:rsidRPr="00463E9A" w:rsidRDefault="008B1ABF" w:rsidP="005628D7">
            <w:pPr>
              <w:pStyle w:val="Normal1"/>
              <w:spacing w:before="100" w:after="100"/>
              <w:ind w:left="142" w:firstLine="4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bookmarkStart w:id="0" w:name="_GoBack"/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pStyle w:val="Normal1"/>
              <w:spacing w:before="100" w:after="100"/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i/>
                <w:color w:val="000000" w:themeColor="text1"/>
                <w:sz w:val="24"/>
                <w:szCs w:val="24"/>
                <w:lang w:val="uz-Cyrl-UZ"/>
              </w:rPr>
              <w:t>2019 йил, млрд.сўм</w:t>
            </w:r>
          </w:p>
        </w:tc>
        <w:tc>
          <w:tcPr>
            <w:tcW w:w="751" w:type="pct"/>
            <w:shd w:val="clear" w:color="auto" w:fill="auto"/>
          </w:tcPr>
          <w:p w:rsidR="008B1ABF" w:rsidRPr="00463E9A" w:rsidRDefault="008B1ABF" w:rsidP="005628D7">
            <w:pPr>
              <w:pStyle w:val="Normal1"/>
              <w:spacing w:before="100" w:after="100"/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i/>
                <w:color w:val="000000" w:themeColor="text1"/>
                <w:sz w:val="24"/>
                <w:szCs w:val="24"/>
                <w:lang w:val="uz-Cyrl-UZ"/>
              </w:rPr>
              <w:t>2020 йил, млрд.сўм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pStyle w:val="Normal1"/>
              <w:spacing w:before="100" w:after="100"/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i/>
                <w:color w:val="000000" w:themeColor="text1"/>
                <w:sz w:val="24"/>
                <w:szCs w:val="24"/>
                <w:lang w:val="uz-Cyrl-UZ"/>
              </w:rPr>
              <w:t>ўсиш суръати, %</w:t>
            </w:r>
          </w:p>
        </w:tc>
      </w:tr>
      <w:tr w:rsidR="008B1ABF" w:rsidRPr="00463E9A" w:rsidTr="00463E9A">
        <w:trPr>
          <w:cantSplit/>
          <w:trHeight w:val="72"/>
        </w:trPr>
        <w:tc>
          <w:tcPr>
            <w:tcW w:w="2841" w:type="pct"/>
            <w:shd w:val="clear" w:color="auto" w:fill="auto"/>
          </w:tcPr>
          <w:p w:rsidR="008B1ABF" w:rsidRPr="00463E9A" w:rsidRDefault="008B1ABF" w:rsidP="005628D7">
            <w:pPr>
              <w:pStyle w:val="1"/>
              <w:spacing w:before="12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8B1ABF" w:rsidRPr="00463E9A" w:rsidRDefault="008B1ABF" w:rsidP="005628D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8B1ABF" w:rsidRPr="00463E9A" w:rsidRDefault="008B1ABF" w:rsidP="005628D7">
            <w:pPr>
              <w:spacing w:before="120"/>
              <w:ind w:firstLine="17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8B1ABF" w:rsidRPr="00463E9A" w:rsidRDefault="008B1ABF" w:rsidP="005628D7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B1ABF" w:rsidRPr="00463E9A" w:rsidTr="00463E9A">
        <w:trPr>
          <w:cantSplit/>
          <w:trHeight w:val="161"/>
        </w:trPr>
        <w:tc>
          <w:tcPr>
            <w:tcW w:w="2841" w:type="pct"/>
            <w:shd w:val="clear" w:color="auto" w:fill="auto"/>
            <w:vAlign w:val="center"/>
          </w:tcPr>
          <w:p w:rsidR="008B1ABF" w:rsidRPr="00463E9A" w:rsidRDefault="008B1ABF" w:rsidP="005628D7">
            <w:pPr>
              <w:tabs>
                <w:tab w:val="left" w:pos="284"/>
              </w:tabs>
              <w:spacing w:before="80" w:after="1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Ялпи ҳудудий маҳсулот</w:t>
            </w: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15 100,7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16 612,9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96,1</w:t>
            </w:r>
          </w:p>
        </w:tc>
      </w:tr>
      <w:tr w:rsidR="008B1ABF" w:rsidRPr="00463E9A" w:rsidTr="00463E9A">
        <w:trPr>
          <w:cantSplit/>
          <w:trHeight w:val="400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z-Cyrl-UZ"/>
              </w:rPr>
              <w:t>шу жумладан</w:t>
            </w:r>
            <w:r w:rsidRPr="00463E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ABF" w:rsidRPr="00463E9A" w:rsidTr="00463E9A">
        <w:trPr>
          <w:cantSplit/>
          <w:trHeight w:val="433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Тармоқларнинг ялпи қўшилган қиймати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14 612,8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16 253,8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96,3</w:t>
            </w:r>
          </w:p>
        </w:tc>
      </w:tr>
      <w:tr w:rsidR="008B1ABF" w:rsidRPr="00463E9A" w:rsidTr="00463E9A">
        <w:trPr>
          <w:cantSplit/>
          <w:trHeight w:val="400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176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Маҳсулотларга соф солиқлар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487,9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359,1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</w:tr>
      <w:tr w:rsidR="008B1ABF" w:rsidRPr="00463E9A" w:rsidTr="00463E9A">
        <w:trPr>
          <w:cantSplit/>
          <w:trHeight w:val="449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z-Cyrl-UZ"/>
              </w:rPr>
              <w:t>Тармоқларнинг ялпи қўшилган қиймати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14 612,8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16 253,8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96,3</w:t>
            </w:r>
          </w:p>
        </w:tc>
      </w:tr>
      <w:tr w:rsidR="008B1ABF" w:rsidRPr="00463E9A" w:rsidTr="00463E9A">
        <w:trPr>
          <w:cantSplit/>
          <w:trHeight w:val="555"/>
        </w:trPr>
        <w:tc>
          <w:tcPr>
            <w:tcW w:w="2841" w:type="pct"/>
            <w:shd w:val="clear" w:color="auto" w:fill="auto"/>
            <w:vAlign w:val="center"/>
          </w:tcPr>
          <w:p w:rsidR="008B1ABF" w:rsidRPr="00463E9A" w:rsidRDefault="008B1ABF" w:rsidP="005628D7">
            <w:pPr>
              <w:spacing w:before="8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Қишлоқ, ўрмон ва балиқ хўжалиги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5 629,5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6 303,9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97,5</w:t>
            </w:r>
          </w:p>
        </w:tc>
      </w:tr>
      <w:tr w:rsidR="008B1ABF" w:rsidRPr="00463E9A" w:rsidTr="00463E9A">
        <w:trPr>
          <w:cantSplit/>
          <w:trHeight w:val="563"/>
        </w:trPr>
        <w:tc>
          <w:tcPr>
            <w:tcW w:w="2841" w:type="pct"/>
            <w:shd w:val="clear" w:color="auto" w:fill="auto"/>
            <w:vAlign w:val="center"/>
          </w:tcPr>
          <w:p w:rsidR="008B1ABF" w:rsidRPr="00463E9A" w:rsidRDefault="008B1ABF" w:rsidP="005628D7">
            <w:pPr>
              <w:spacing w:before="8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6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Саноат</w:t>
            </w:r>
            <w:r w:rsidRPr="0046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46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қурилишни қўшган ҳолда</w:t>
            </w:r>
            <w:r w:rsidRPr="0046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3 572,6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3 804,7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90,9</w:t>
            </w:r>
          </w:p>
        </w:tc>
      </w:tr>
      <w:tr w:rsidR="008B1ABF" w:rsidRPr="00463E9A" w:rsidTr="00463E9A">
        <w:trPr>
          <w:cantSplit/>
          <w:trHeight w:val="400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318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аноат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2 493,1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2 583,7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8B1ABF" w:rsidRPr="00463E9A" w:rsidTr="00463E9A">
        <w:trPr>
          <w:cantSplit/>
          <w:trHeight w:val="400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318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Қурилиш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1 079,5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1 221,0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101,4</w:t>
            </w:r>
          </w:p>
        </w:tc>
      </w:tr>
      <w:tr w:rsidR="008B1ABF" w:rsidRPr="00463E9A" w:rsidTr="00463E9A">
        <w:trPr>
          <w:cantSplit/>
          <w:trHeight w:val="415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Хизматлар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5 410,7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6 145,2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98,5</w:t>
            </w:r>
          </w:p>
        </w:tc>
      </w:tr>
      <w:tr w:rsidR="008B1ABF" w:rsidRPr="00463E9A" w:rsidTr="00463E9A">
        <w:trPr>
          <w:cantSplit/>
          <w:trHeight w:val="427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Савдо, яшаш ва овқатланиш бўйича хизматлар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1 121,5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1 231,7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</w:tr>
      <w:tr w:rsidR="008B1ABF" w:rsidRPr="00463E9A" w:rsidTr="00463E9A">
        <w:trPr>
          <w:cantSplit/>
          <w:trHeight w:val="423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Ташиш ва сақлаш, ахборот ва алоқа хизматлари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1 089,1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1 127,9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95,3</w:t>
            </w:r>
          </w:p>
        </w:tc>
      </w:tr>
      <w:tr w:rsidR="008B1ABF" w:rsidRPr="00463E9A" w:rsidTr="00463E9A">
        <w:trPr>
          <w:cantSplit/>
          <w:trHeight w:val="554"/>
        </w:trPr>
        <w:tc>
          <w:tcPr>
            <w:tcW w:w="2841" w:type="pct"/>
            <w:shd w:val="clear" w:color="auto" w:fill="auto"/>
            <w:vAlign w:val="bottom"/>
          </w:tcPr>
          <w:p w:rsidR="008B1ABF" w:rsidRPr="00463E9A" w:rsidRDefault="008B1ABF" w:rsidP="005628D7">
            <w:pPr>
              <w:spacing w:before="80" w:after="100"/>
              <w:ind w:left="318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uz-Cyrl-UZ"/>
              </w:rPr>
            </w:pPr>
            <w:proofErr w:type="spellStart"/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Бошқа</w:t>
            </w:r>
            <w:proofErr w:type="spellEnd"/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3 200,1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3 785,6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B1ABF" w:rsidRPr="00463E9A" w:rsidRDefault="008B1ABF" w:rsidP="00562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</w:tr>
      <w:bookmarkEnd w:id="0"/>
    </w:tbl>
    <w:p w:rsidR="008B1ABF" w:rsidRPr="007D2EB3" w:rsidRDefault="008B1ABF" w:rsidP="008B1ABF">
      <w:pPr>
        <w:spacing w:before="80" w:after="100"/>
        <w:jc w:val="both"/>
        <w:rPr>
          <w:color w:val="000000" w:themeColor="text1"/>
          <w:sz w:val="10"/>
          <w:szCs w:val="10"/>
        </w:rPr>
      </w:pPr>
    </w:p>
    <w:p w:rsidR="00075716" w:rsidRDefault="00075716"/>
    <w:sectPr w:rsidR="0007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3616"/>
    <w:multiLevelType w:val="hybridMultilevel"/>
    <w:tmpl w:val="72581436"/>
    <w:lvl w:ilvl="0" w:tplc="4912C89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F"/>
    <w:rsid w:val="00075716"/>
    <w:rsid w:val="00463E9A"/>
    <w:rsid w:val="008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463F-DF35-4D58-A4EF-4B91F1A0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uiPriority w:val="99"/>
    <w:qFormat/>
    <w:rsid w:val="008B1ABF"/>
    <w:pPr>
      <w:keepNext/>
      <w:spacing w:line="360" w:lineRule="auto"/>
      <w:ind w:left="142" w:hanging="14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1"/>
    <w:uiPriority w:val="99"/>
    <w:rsid w:val="008B1ABF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8B1ABF"/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8B1AB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B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8B1AB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A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2020-08-05T10:29:00Z</dcterms:created>
  <dcterms:modified xsi:type="dcterms:W3CDTF">2020-08-05T10:29:00Z</dcterms:modified>
</cp:coreProperties>
</file>