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24" w:rsidRPr="000E0AB0" w:rsidRDefault="00943007" w:rsidP="00705924">
      <w:pPr>
        <w:pStyle w:val="2"/>
        <w:widowControl/>
        <w:spacing w:line="312" w:lineRule="auto"/>
        <w:ind w:firstLine="0"/>
        <w:jc w:val="center"/>
        <w:rPr>
          <w:b/>
          <w:lang w:val="uz-Cyrl-UZ"/>
        </w:rPr>
      </w:pPr>
      <w:bookmarkStart w:id="0" w:name="_GoBack"/>
      <w:r>
        <w:rPr>
          <w:b/>
          <w:lang w:val="uz-Cyrl-UZ"/>
        </w:rPr>
        <w:t>2020 йил 25 июнь ҳолатига Аҳоли б</w:t>
      </w:r>
      <w:r w:rsidR="00705924" w:rsidRPr="000E0AB0">
        <w:rPr>
          <w:b/>
          <w:lang w:val="uz-Cyrl-UZ"/>
        </w:rPr>
        <w:t>андли</w:t>
      </w:r>
      <w:r>
        <w:rPr>
          <w:b/>
          <w:lang w:val="uz-Cyrl-UZ"/>
        </w:rPr>
        <w:t>гига</w:t>
      </w:r>
      <w:r w:rsidR="00705924" w:rsidRPr="000E0AB0">
        <w:rPr>
          <w:b/>
          <w:lang w:val="uz-Cyrl-UZ"/>
        </w:rPr>
        <w:t xml:space="preserve"> кўмаклашиш марказлари орқали ишга жойлаштирилган фуқаролар сони </w:t>
      </w:r>
      <w:r w:rsidR="00705924" w:rsidRPr="000E0AB0">
        <w:rPr>
          <w:i/>
          <w:sz w:val="22"/>
          <w:lang w:val="uz-Cyrl-UZ"/>
        </w:rPr>
        <w:t>(киши)</w:t>
      </w:r>
    </w:p>
    <w:p w:rsidR="00705924" w:rsidRPr="000E0AB0" w:rsidRDefault="00705924" w:rsidP="00705924">
      <w:pPr>
        <w:spacing w:before="120" w:line="312" w:lineRule="auto"/>
        <w:jc w:val="center"/>
        <w:rPr>
          <w:b/>
          <w:sz w:val="24"/>
          <w:szCs w:val="24"/>
          <w:lang w:val="uz-Cyrl-UZ"/>
        </w:rPr>
      </w:pPr>
      <w:r w:rsidRPr="000E0AB0">
        <w:rPr>
          <w:b/>
          <w:noProof/>
          <w:sz w:val="24"/>
          <w:szCs w:val="24"/>
        </w:rPr>
        <w:drawing>
          <wp:inline distT="0" distB="0" distL="0" distR="0" wp14:anchorId="7AA9A889" wp14:editId="59B37FB6">
            <wp:extent cx="5849620" cy="5080128"/>
            <wp:effectExtent l="19050" t="0" r="0" b="0"/>
            <wp:docPr id="39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05924" w:rsidRPr="000E0AB0" w:rsidRDefault="00705924" w:rsidP="00705924">
      <w:pPr>
        <w:pStyle w:val="2"/>
        <w:widowControl/>
        <w:spacing w:after="0" w:line="312" w:lineRule="auto"/>
        <w:rPr>
          <w:lang w:val="uz-Cyrl-UZ"/>
        </w:rPr>
      </w:pPr>
      <w:r w:rsidRPr="000E0AB0">
        <w:rPr>
          <w:lang w:val="uz-Cyrl-UZ"/>
        </w:rPr>
        <w:t xml:space="preserve">Бандликка кўмаклашиш марказларига </w:t>
      </w:r>
      <w:r w:rsidR="001B6B60">
        <w:rPr>
          <w:lang w:val="uz-Cyrl-UZ"/>
        </w:rPr>
        <w:t>мурожаат қилг</w:t>
      </w:r>
      <w:r w:rsidR="0036724A">
        <w:rPr>
          <w:lang w:val="uz-Cyrl-UZ"/>
        </w:rPr>
        <w:t xml:space="preserve">ан фуқаролардан </w:t>
      </w:r>
      <w:r w:rsidR="0036724A">
        <w:rPr>
          <w:lang w:val="uz-Cyrl-UZ"/>
        </w:rPr>
        <w:br/>
        <w:t>11</w:t>
      </w:r>
      <w:r w:rsidR="001B6B60">
        <w:rPr>
          <w:lang w:val="uz-Cyrl-UZ"/>
        </w:rPr>
        <w:t> </w:t>
      </w:r>
      <w:r w:rsidR="0036724A">
        <w:rPr>
          <w:lang w:val="uz-Cyrl-UZ"/>
        </w:rPr>
        <w:t>897</w:t>
      </w:r>
      <w:r w:rsidR="001B6B60">
        <w:rPr>
          <w:lang w:val="uz-Cyrl-UZ"/>
        </w:rPr>
        <w:t xml:space="preserve"> </w:t>
      </w:r>
      <w:r w:rsidRPr="000E0AB0">
        <w:rPr>
          <w:lang w:val="uz-Cyrl-UZ"/>
        </w:rPr>
        <w:t>нафари</w:t>
      </w:r>
      <w:r w:rsidR="00922458">
        <w:rPr>
          <w:lang w:val="uz-Cyrl-UZ"/>
        </w:rPr>
        <w:t xml:space="preserve"> </w:t>
      </w:r>
      <w:r w:rsidR="001B6B60">
        <w:rPr>
          <w:lang w:val="uz-Cyrl-UZ"/>
        </w:rPr>
        <w:t>(барча мурожаат қилганларнинг 70</w:t>
      </w:r>
      <w:r w:rsidRPr="000E0AB0">
        <w:rPr>
          <w:lang w:val="uz-Cyrl-UZ"/>
        </w:rPr>
        <w:t>,</w:t>
      </w:r>
      <w:r w:rsidR="001B6B60">
        <w:rPr>
          <w:lang w:val="uz-Cyrl-UZ"/>
        </w:rPr>
        <w:t>1</w:t>
      </w:r>
      <w:r w:rsidRPr="000E0AB0">
        <w:rPr>
          <w:lang w:val="uz-Cyrl-UZ"/>
        </w:rPr>
        <w:t xml:space="preserve"> фоизи) ишга жойлаштирилди. Айниқса ушбу кўрсаткич, </w:t>
      </w:r>
      <w:r w:rsidR="00922458">
        <w:rPr>
          <w:lang w:val="uz-Cyrl-UZ"/>
        </w:rPr>
        <w:t>Пастдарғом тум</w:t>
      </w:r>
      <w:r w:rsidR="001B6B60">
        <w:rPr>
          <w:lang w:val="uz-Cyrl-UZ"/>
        </w:rPr>
        <w:t>анида (мурожаат қилганларнинг 27</w:t>
      </w:r>
      <w:r w:rsidR="00922458">
        <w:rPr>
          <w:lang w:val="uz-Cyrl-UZ"/>
        </w:rPr>
        <w:t>,</w:t>
      </w:r>
      <w:r w:rsidR="001B6B60">
        <w:rPr>
          <w:lang w:val="uz-Cyrl-UZ"/>
        </w:rPr>
        <w:t>2</w:t>
      </w:r>
      <w:r w:rsidR="00922458">
        <w:rPr>
          <w:lang w:val="uz-Cyrl-UZ"/>
        </w:rPr>
        <w:t xml:space="preserve"> фоизи), </w:t>
      </w:r>
      <w:r w:rsidR="001B6B60">
        <w:rPr>
          <w:lang w:val="uz-Cyrl-UZ"/>
        </w:rPr>
        <w:t>Тайлоқда (38</w:t>
      </w:r>
      <w:r w:rsidRPr="000E0AB0">
        <w:rPr>
          <w:lang w:val="uz-Cyrl-UZ"/>
        </w:rPr>
        <w:t>,</w:t>
      </w:r>
      <w:r w:rsidR="001B6B60">
        <w:rPr>
          <w:lang w:val="uz-Cyrl-UZ"/>
        </w:rPr>
        <w:t>7</w:t>
      </w:r>
      <w:r w:rsidRPr="000E0AB0">
        <w:rPr>
          <w:lang w:val="uz-Cyrl-UZ"/>
        </w:rPr>
        <w:t xml:space="preserve"> фоиз),</w:t>
      </w:r>
      <w:r w:rsidR="001B6B60">
        <w:rPr>
          <w:lang w:val="uz-Cyrl-UZ"/>
        </w:rPr>
        <w:t xml:space="preserve"> Самарқанж шаҳрида (50</w:t>
      </w:r>
      <w:r w:rsidR="001B6B60" w:rsidRPr="000E0AB0">
        <w:rPr>
          <w:lang w:val="uz-Cyrl-UZ"/>
        </w:rPr>
        <w:t>,</w:t>
      </w:r>
      <w:r w:rsidR="001B6B60">
        <w:rPr>
          <w:lang w:val="uz-Cyrl-UZ"/>
        </w:rPr>
        <w:t>3 фоиз) Каттақўрғон шаҳрида</w:t>
      </w:r>
      <w:r w:rsidR="001B6B60" w:rsidRPr="000E0AB0">
        <w:rPr>
          <w:lang w:val="uz-Cyrl-UZ"/>
        </w:rPr>
        <w:t xml:space="preserve"> (</w:t>
      </w:r>
      <w:r w:rsidR="001B6B60">
        <w:rPr>
          <w:lang w:val="uz-Cyrl-UZ"/>
        </w:rPr>
        <w:t>51</w:t>
      </w:r>
      <w:r w:rsidR="001B6B60" w:rsidRPr="000E0AB0">
        <w:rPr>
          <w:lang w:val="uz-Cyrl-UZ"/>
        </w:rPr>
        <w:t>,</w:t>
      </w:r>
      <w:r w:rsidR="001B6B60">
        <w:rPr>
          <w:lang w:val="uz-Cyrl-UZ"/>
        </w:rPr>
        <w:t xml:space="preserve"> 4 фоиз), Нарпай</w:t>
      </w:r>
      <w:r w:rsidR="001B6B60" w:rsidRPr="000E0AB0">
        <w:rPr>
          <w:lang w:val="uz-Cyrl-UZ"/>
        </w:rPr>
        <w:t xml:space="preserve"> (</w:t>
      </w:r>
      <w:r w:rsidR="001B6B60">
        <w:rPr>
          <w:lang w:val="uz-Cyrl-UZ"/>
        </w:rPr>
        <w:t>65,5 фоиз), Жомбой туманида (99</w:t>
      </w:r>
      <w:r w:rsidR="001B6B60" w:rsidRPr="000E0AB0">
        <w:rPr>
          <w:lang w:val="uz-Cyrl-UZ"/>
        </w:rPr>
        <w:t>,</w:t>
      </w:r>
      <w:r w:rsidR="001B6B60">
        <w:rPr>
          <w:lang w:val="uz-Cyrl-UZ"/>
        </w:rPr>
        <w:t>0 фоиз) Пайариқ (97,9 фоиз) Каттақўрғон туманида (108</w:t>
      </w:r>
      <w:r w:rsidR="001B6B60" w:rsidRPr="000E0AB0">
        <w:rPr>
          <w:lang w:val="uz-Cyrl-UZ"/>
        </w:rPr>
        <w:t>,</w:t>
      </w:r>
      <w:r w:rsidR="001B6B60">
        <w:rPr>
          <w:lang w:val="uz-Cyrl-UZ"/>
        </w:rPr>
        <w:t xml:space="preserve"> 6 фоиз)</w:t>
      </w:r>
      <w:r w:rsidRPr="000E0AB0">
        <w:rPr>
          <w:lang w:val="uz-Cyrl-UZ"/>
        </w:rPr>
        <w:t xml:space="preserve"> мурожаат қилганлар ишга жойлаштирилди.</w:t>
      </w:r>
    </w:p>
    <w:bookmarkEnd w:id="0"/>
    <w:p w:rsidR="001400FA" w:rsidRPr="00705924" w:rsidRDefault="001400FA">
      <w:pPr>
        <w:rPr>
          <w:lang w:val="uz-Cyrl-UZ"/>
        </w:rPr>
      </w:pPr>
    </w:p>
    <w:sectPr w:rsidR="001400FA" w:rsidRPr="00705924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24"/>
    <w:rsid w:val="000D5515"/>
    <w:rsid w:val="001400FA"/>
    <w:rsid w:val="001B6B60"/>
    <w:rsid w:val="0036724A"/>
    <w:rsid w:val="003A74CA"/>
    <w:rsid w:val="00705924"/>
    <w:rsid w:val="00922458"/>
    <w:rsid w:val="00943007"/>
    <w:rsid w:val="009B2CEF"/>
    <w:rsid w:val="00C558E1"/>
    <w:rsid w:val="00C631CC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9EC2-12DE-4B6F-9728-9D80A9AD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rsid w:val="00705924"/>
    <w:pPr>
      <w:widowControl w:val="0"/>
      <w:spacing w:after="12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705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7059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view3D>
      <c:rotX val="35"/>
      <c:rotY val="4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975796315660431E-2"/>
          <c:y val="2.476281306935188E-2"/>
          <c:w val="0.91068961449821972"/>
          <c:h val="0.7044794977314516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йил 1-чорак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3650994662037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340466006791967E-3"/>
                  <c:y val="-0.101479432432578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775463275739684E-3"/>
                  <c:y val="-3.7943761470566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8144653238241937E-4"/>
                  <c:y val="-7.2520440150233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128275113193452E-4"/>
                  <c:y val="-7.3575996830544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9504037617278605E-4"/>
                  <c:y val="-6.2930717925277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0951693097684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3621981409190294E-4"/>
                  <c:y val="-5.4455988970054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6502598798992653E-3"/>
                  <c:y val="-7.4879701271701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3741246915794327E-4"/>
                  <c:y val="-7.9413412869397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7096453235130095E-4"/>
                  <c:y val="-4.1887564918222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5418850075462215E-4"/>
                  <c:y val="-3.940757322448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2.4614684135574843E-3"/>
                  <c:y val="-7.5098873695204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2.3342103819296873E-3"/>
                  <c:y val="-5.9085170589512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2.3240559443995397E-3"/>
                  <c:y val="-5.1575914733754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5.3458200158704194E-4"/>
                  <c:y val="-3.6526384552133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80F-44EA-A9A8-1DA910D75D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Самарқанд ш.</c:v>
                </c:pt>
                <c:pt idx="1">
                  <c:v>Пасдарғом</c:v>
                </c:pt>
                <c:pt idx="2">
                  <c:v>Ургут</c:v>
                </c:pt>
                <c:pt idx="3">
                  <c:v>Каттақўрғон</c:v>
                </c:pt>
                <c:pt idx="4">
                  <c:v>Пайариқ</c:v>
                </c:pt>
                <c:pt idx="5">
                  <c:v>Жомбой</c:v>
                </c:pt>
                <c:pt idx="6">
                  <c:v>Иштихон</c:v>
                </c:pt>
                <c:pt idx="7">
                  <c:v>Нарпай</c:v>
                </c:pt>
                <c:pt idx="8">
                  <c:v>Булунғур</c:v>
                </c:pt>
                <c:pt idx="9">
                  <c:v>Самарқанд </c:v>
                </c:pt>
                <c:pt idx="10">
                  <c:v>Пахтачи</c:v>
                </c:pt>
                <c:pt idx="11">
                  <c:v>Тайлоқ</c:v>
                </c:pt>
                <c:pt idx="12">
                  <c:v>Оқдарё</c:v>
                </c:pt>
                <c:pt idx="13">
                  <c:v>Нуробод</c:v>
                </c:pt>
                <c:pt idx="14">
                  <c:v>Қўшработ</c:v>
                </c:pt>
                <c:pt idx="15">
                  <c:v>Каттақўрғон ш.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1123</c:v>
                </c:pt>
                <c:pt idx="1">
                  <c:v>338</c:v>
                </c:pt>
                <c:pt idx="2">
                  <c:v>605</c:v>
                </c:pt>
                <c:pt idx="3">
                  <c:v>752</c:v>
                </c:pt>
                <c:pt idx="4">
                  <c:v>431</c:v>
                </c:pt>
                <c:pt idx="5">
                  <c:v>386</c:v>
                </c:pt>
                <c:pt idx="6">
                  <c:v>364</c:v>
                </c:pt>
                <c:pt idx="7">
                  <c:v>342</c:v>
                </c:pt>
                <c:pt idx="8">
                  <c:v>468</c:v>
                </c:pt>
                <c:pt idx="9">
                  <c:v>823</c:v>
                </c:pt>
                <c:pt idx="10">
                  <c:v>385</c:v>
                </c:pt>
                <c:pt idx="11">
                  <c:v>341</c:v>
                </c:pt>
                <c:pt idx="12">
                  <c:v>282</c:v>
                </c:pt>
                <c:pt idx="13">
                  <c:v>252</c:v>
                </c:pt>
                <c:pt idx="14">
                  <c:v>309</c:v>
                </c:pt>
                <c:pt idx="15">
                  <c:v>242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80F-44EA-A9A8-1DA910D75D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 йил 2-чорак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419849494497079E-3"/>
                  <c:y val="0.10762622516598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421251189230224E-3"/>
                  <c:y val="0.138316560150146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421559007251794E-3"/>
                  <c:y val="9.466592180354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2132241068650887E-3"/>
                  <c:y val="9.955064124368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710625594615485E-3"/>
                  <c:y val="0.138316560150146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710682061398863E-3"/>
                  <c:y val="0.114895727036799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21251189230224E-3"/>
                  <c:y val="0.143086096707048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1421494045767084E-3"/>
                  <c:y val="9.9090022928556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6.677351179662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2132241068650887E-3"/>
                  <c:y val="0.11751062177960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0710747022883703E-3"/>
                  <c:y val="0.109435234702747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1419784533012404E-3"/>
                  <c:y val="0.107050452272068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0.143086096707048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8.3629585711226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"/>
                  <c:y val="8.043872122907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380F-44EA-A9A8-1DA910D75D51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"/>
                  <c:y val="9.1475057321390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380F-44EA-A9A8-1DA910D75D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Самарқанд ш.</c:v>
                </c:pt>
                <c:pt idx="1">
                  <c:v>Пасдарғом</c:v>
                </c:pt>
                <c:pt idx="2">
                  <c:v>Ургут</c:v>
                </c:pt>
                <c:pt idx="3">
                  <c:v>Каттақўрғон</c:v>
                </c:pt>
                <c:pt idx="4">
                  <c:v>Пайариқ</c:v>
                </c:pt>
                <c:pt idx="5">
                  <c:v>Жомбой</c:v>
                </c:pt>
                <c:pt idx="6">
                  <c:v>Иштихон</c:v>
                </c:pt>
                <c:pt idx="7">
                  <c:v>Нарпай</c:v>
                </c:pt>
                <c:pt idx="8">
                  <c:v>Булунғур</c:v>
                </c:pt>
                <c:pt idx="9">
                  <c:v>Самарқанд </c:v>
                </c:pt>
                <c:pt idx="10">
                  <c:v>Пахтачи</c:v>
                </c:pt>
                <c:pt idx="11">
                  <c:v>Тайлоқ</c:v>
                </c:pt>
                <c:pt idx="12">
                  <c:v>Оқдарё</c:v>
                </c:pt>
                <c:pt idx="13">
                  <c:v>Нуробод</c:v>
                </c:pt>
                <c:pt idx="14">
                  <c:v>Қўшработ</c:v>
                </c:pt>
                <c:pt idx="15">
                  <c:v>Каттақўрғон ш.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205</c:v>
                </c:pt>
                <c:pt idx="1">
                  <c:v>25</c:v>
                </c:pt>
                <c:pt idx="2">
                  <c:v>53</c:v>
                </c:pt>
                <c:pt idx="3">
                  <c:v>425</c:v>
                </c:pt>
                <c:pt idx="4">
                  <c:v>692</c:v>
                </c:pt>
                <c:pt idx="5">
                  <c:v>524</c:v>
                </c:pt>
                <c:pt idx="6">
                  <c:v>451</c:v>
                </c:pt>
                <c:pt idx="7">
                  <c:v>208</c:v>
                </c:pt>
                <c:pt idx="8">
                  <c:v>274</c:v>
                </c:pt>
                <c:pt idx="9">
                  <c:v>170</c:v>
                </c:pt>
                <c:pt idx="10">
                  <c:v>472</c:v>
                </c:pt>
                <c:pt idx="11">
                  <c:v>46</c:v>
                </c:pt>
                <c:pt idx="12">
                  <c:v>351</c:v>
                </c:pt>
                <c:pt idx="13">
                  <c:v>336</c:v>
                </c:pt>
                <c:pt idx="14">
                  <c:v>141</c:v>
                </c:pt>
                <c:pt idx="15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1-380F-44EA-A9A8-1DA910D75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gapDepth val="45"/>
        <c:shape val="box"/>
        <c:axId val="310579840"/>
        <c:axId val="310580232"/>
        <c:axId val="0"/>
      </c:bar3DChart>
      <c:catAx>
        <c:axId val="31057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10580232"/>
        <c:crosses val="autoZero"/>
        <c:auto val="1"/>
        <c:lblAlgn val="ctr"/>
        <c:lblOffset val="100"/>
        <c:tickMarkSkip val="5"/>
        <c:noMultiLvlLbl val="0"/>
      </c:catAx>
      <c:valAx>
        <c:axId val="31058023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0579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26866907088278"/>
          <c:y val="0.92150732377360456"/>
          <c:w val="0.687531497772505"/>
          <c:h val="7.8492707270368112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2</cp:revision>
  <dcterms:created xsi:type="dcterms:W3CDTF">2020-07-09T06:53:00Z</dcterms:created>
  <dcterms:modified xsi:type="dcterms:W3CDTF">2020-07-09T06:53:00Z</dcterms:modified>
</cp:coreProperties>
</file>