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EA" w:rsidRPr="006458EA" w:rsidRDefault="006458EA" w:rsidP="006458EA">
      <w:pPr>
        <w:spacing w:before="140" w:after="280" w:line="33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458EA">
        <w:rPr>
          <w:rFonts w:ascii="Times New Roman" w:hAnsi="Times New Roman" w:cs="Times New Roman"/>
          <w:b/>
          <w:sz w:val="28"/>
          <w:szCs w:val="28"/>
          <w:lang w:val="uz-Cyrl-UZ"/>
        </w:rPr>
        <w:t>2020 йил январь-мартда аҳолининг миграция кўрсаткичлари</w:t>
      </w:r>
    </w:p>
    <w:p w:rsidR="006458EA" w:rsidRPr="006458EA" w:rsidRDefault="006458EA" w:rsidP="006458EA">
      <w:pPr>
        <w:spacing w:before="140" w:after="280" w:line="33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6458EA">
        <w:rPr>
          <w:rFonts w:ascii="Times New Roman" w:hAnsi="Times New Roman" w:cs="Times New Roman"/>
          <w:i/>
          <w:sz w:val="28"/>
          <w:szCs w:val="28"/>
          <w:lang w:val="uz-Cyrl-UZ"/>
        </w:rPr>
        <w:t>(киши)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3340"/>
        <w:gridCol w:w="1097"/>
        <w:gridCol w:w="992"/>
        <w:gridCol w:w="992"/>
        <w:gridCol w:w="934"/>
        <w:gridCol w:w="1051"/>
        <w:gridCol w:w="934"/>
      </w:tblGrid>
      <w:tr w:rsidR="006458EA" w:rsidRPr="006458EA" w:rsidTr="006458EA">
        <w:trPr>
          <w:cantSplit/>
          <w:trHeight w:hRule="exact" w:val="663"/>
        </w:trPr>
        <w:tc>
          <w:tcPr>
            <w:tcW w:w="3340" w:type="dxa"/>
            <w:vMerge w:val="restart"/>
            <w:shd w:val="clear" w:color="auto" w:fill="auto"/>
            <w:vAlign w:val="center"/>
          </w:tcPr>
          <w:p w:rsidR="006458EA" w:rsidRPr="006458EA" w:rsidRDefault="006458EA" w:rsidP="00B17461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bookmarkStart w:id="0" w:name="_GoBack"/>
          </w:p>
        </w:tc>
        <w:tc>
          <w:tcPr>
            <w:tcW w:w="2089" w:type="dxa"/>
            <w:gridSpan w:val="2"/>
            <w:shd w:val="clear" w:color="auto" w:fill="auto"/>
            <w:vAlign w:val="bottom"/>
          </w:tcPr>
          <w:p w:rsidR="006458EA" w:rsidRPr="006458EA" w:rsidRDefault="006458EA" w:rsidP="00B17461">
            <w:pPr>
              <w:spacing w:after="10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Келганлар</w:t>
            </w:r>
          </w:p>
        </w:tc>
        <w:tc>
          <w:tcPr>
            <w:tcW w:w="1926" w:type="dxa"/>
            <w:gridSpan w:val="2"/>
            <w:shd w:val="clear" w:color="auto" w:fill="auto"/>
            <w:vAlign w:val="bottom"/>
          </w:tcPr>
          <w:p w:rsidR="006458EA" w:rsidRPr="006458EA" w:rsidRDefault="006458EA" w:rsidP="00B17461">
            <w:pPr>
              <w:spacing w:after="10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Кетганлар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458EA" w:rsidRPr="006458EA" w:rsidRDefault="006458EA" w:rsidP="00B1746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Миграция салъдоси</w:t>
            </w:r>
          </w:p>
        </w:tc>
      </w:tr>
      <w:tr w:rsidR="006458EA" w:rsidRPr="006458EA" w:rsidTr="006458EA">
        <w:trPr>
          <w:cantSplit/>
          <w:trHeight w:hRule="exact" w:val="538"/>
        </w:trPr>
        <w:tc>
          <w:tcPr>
            <w:tcW w:w="3340" w:type="dxa"/>
            <w:vMerge/>
            <w:shd w:val="clear" w:color="auto" w:fill="auto"/>
            <w:vAlign w:val="center"/>
          </w:tcPr>
          <w:p w:rsidR="006458EA" w:rsidRPr="006458EA" w:rsidRDefault="006458EA" w:rsidP="00B17461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60" w:after="10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2019й.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60" w:after="10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2020й.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60" w:after="10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2019й.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60" w:after="10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2020й.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60" w:after="10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2019й.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60" w:after="10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2020й.</w:t>
            </w:r>
          </w:p>
        </w:tc>
      </w:tr>
      <w:tr w:rsidR="006458EA" w:rsidRPr="006458EA" w:rsidTr="006458EA">
        <w:trPr>
          <w:cantSplit/>
          <w:trHeight w:val="297"/>
        </w:trPr>
        <w:tc>
          <w:tcPr>
            <w:tcW w:w="3340" w:type="dxa"/>
            <w:shd w:val="clear" w:color="auto" w:fill="auto"/>
          </w:tcPr>
          <w:p w:rsidR="006458EA" w:rsidRPr="006458EA" w:rsidRDefault="006458EA" w:rsidP="00B17461">
            <w:pPr>
              <w:spacing w:before="80" w:after="10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97" w:type="dxa"/>
            <w:shd w:val="clear" w:color="auto" w:fill="auto"/>
          </w:tcPr>
          <w:p w:rsidR="006458EA" w:rsidRPr="006458EA" w:rsidRDefault="006458EA" w:rsidP="00B17461">
            <w:pPr>
              <w:spacing w:before="80" w:after="10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6458EA" w:rsidRPr="006458EA" w:rsidRDefault="006458EA" w:rsidP="00B17461">
            <w:pPr>
              <w:spacing w:before="80" w:after="10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6458EA" w:rsidRPr="006458EA" w:rsidRDefault="006458EA" w:rsidP="00B17461">
            <w:pPr>
              <w:spacing w:before="80" w:after="10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34" w:type="dxa"/>
            <w:shd w:val="clear" w:color="auto" w:fill="auto"/>
          </w:tcPr>
          <w:p w:rsidR="006458EA" w:rsidRPr="006458EA" w:rsidRDefault="006458EA" w:rsidP="00B17461">
            <w:pPr>
              <w:spacing w:before="80" w:after="10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51" w:type="dxa"/>
            <w:shd w:val="clear" w:color="auto" w:fill="auto"/>
          </w:tcPr>
          <w:p w:rsidR="006458EA" w:rsidRPr="006458EA" w:rsidRDefault="006458EA" w:rsidP="00B17461">
            <w:pPr>
              <w:spacing w:before="80" w:after="10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34" w:type="dxa"/>
            <w:shd w:val="clear" w:color="auto" w:fill="auto"/>
          </w:tcPr>
          <w:p w:rsidR="006458EA" w:rsidRPr="006458EA" w:rsidRDefault="006458EA" w:rsidP="00B17461">
            <w:pPr>
              <w:spacing w:before="80" w:after="10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ind w:left="242" w:hanging="1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Вилоят бўйича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2416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1833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3566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3252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-1150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-1419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ind w:firstLineChars="100" w:firstLine="280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firstLineChars="100" w:firstLine="2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sz w:val="28"/>
                <w:szCs w:val="28"/>
              </w:rPr>
              <w:t>Самарқанд</w:t>
            </w:r>
            <w:proofErr w:type="spellEnd"/>
            <w:r w:rsidRPr="00645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591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540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269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-112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firstLineChars="100" w:firstLine="2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sz w:val="28"/>
                <w:szCs w:val="28"/>
              </w:rPr>
              <w:t>Каттақўрғон</w:t>
            </w:r>
            <w:proofErr w:type="spellEnd"/>
            <w:r w:rsidRPr="00645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-60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-12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firstLineChars="100" w:firstLine="2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z-Cyrl-UZ"/>
              </w:rPr>
              <w:t>туманлар: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firstLineChars="100" w:firstLine="28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sz w:val="28"/>
                <w:szCs w:val="28"/>
              </w:rPr>
              <w:t>Оқдарё</w:t>
            </w:r>
            <w:proofErr w:type="spellEnd"/>
            <w:r w:rsidRPr="006458EA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149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-122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-76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Булунғур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276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-156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-108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Жомбой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103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109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88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29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Иштихон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190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-103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-135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Каттақўрғон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270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-218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-157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Қўшработ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253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-153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-102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Пайариқ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325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-240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-193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Пастдарғом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156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-64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-120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Пахтачи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257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285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-107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-147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Самарқанд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254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187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Нарпай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-20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-31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Нуробод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119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-105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-109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Тайлоқ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111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42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-21</w:t>
            </w:r>
          </w:p>
        </w:tc>
      </w:tr>
      <w:tr w:rsidR="006458EA" w:rsidRPr="006458EA" w:rsidTr="006458EA">
        <w:trPr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ind w:left="2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8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Ургут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254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-188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6458EA" w:rsidRPr="006458EA" w:rsidRDefault="006458EA" w:rsidP="00B1746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458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-196</w:t>
            </w:r>
          </w:p>
        </w:tc>
      </w:tr>
      <w:bookmarkEnd w:id="0"/>
    </w:tbl>
    <w:p w:rsidR="006458EA" w:rsidRPr="006458EA" w:rsidRDefault="006458EA" w:rsidP="006458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8EA" w:rsidRPr="006458EA" w:rsidRDefault="006458EA" w:rsidP="006458EA">
      <w:pPr>
        <w:spacing w:before="14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458E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Энг катта минус қолдиқлар Ургут (минус 196), Пайариқ (минус 193), Каттақўрғон (минус 157), Пахтачи (минус </w:t>
      </w:r>
      <w:r w:rsidRPr="006458EA">
        <w:rPr>
          <w:rFonts w:ascii="Times New Roman" w:hAnsi="Times New Roman" w:cs="Times New Roman"/>
          <w:sz w:val="28"/>
          <w:szCs w:val="28"/>
          <w:lang w:val="en-US"/>
        </w:rPr>
        <w:t>147</w:t>
      </w:r>
      <w:r w:rsidRPr="006458EA">
        <w:rPr>
          <w:rFonts w:ascii="Times New Roman" w:hAnsi="Times New Roman" w:cs="Times New Roman"/>
          <w:sz w:val="28"/>
          <w:szCs w:val="28"/>
          <w:lang w:val="uz-Cyrl-UZ"/>
        </w:rPr>
        <w:t>), Иштихон (минус 135), Пастдарғом (минус 120), Самарқанд шаҳар (минус 112), Норобод (минус 109), Булунғур (минус 108) туманларида кузатилди.</w:t>
      </w:r>
    </w:p>
    <w:p w:rsidR="00C2420C" w:rsidRPr="006458EA" w:rsidRDefault="00C2420C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C2420C" w:rsidRPr="006458EA" w:rsidSect="006458EA">
      <w:pgSz w:w="11906" w:h="16838" w:code="9"/>
      <w:pgMar w:top="709" w:right="1558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A"/>
    <w:rsid w:val="000E0FEB"/>
    <w:rsid w:val="00621865"/>
    <w:rsid w:val="006458EA"/>
    <w:rsid w:val="00C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0980-57DB-4415-A83D-900D27B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2020-07-09T07:04:00Z</dcterms:created>
  <dcterms:modified xsi:type="dcterms:W3CDTF">2020-07-09T07:08:00Z</dcterms:modified>
</cp:coreProperties>
</file>