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CA" w:rsidRPr="00270AC2" w:rsidRDefault="000970CA" w:rsidP="000970CA">
      <w:pPr>
        <w:spacing w:before="140" w:after="280" w:line="336" w:lineRule="auto"/>
        <w:ind w:firstLine="567"/>
        <w:contextualSpacing/>
        <w:jc w:val="center"/>
        <w:rPr>
          <w:b/>
          <w:sz w:val="26"/>
          <w:szCs w:val="26"/>
          <w:lang w:val="uz-Cyrl-UZ"/>
        </w:rPr>
      </w:pPr>
      <w:r w:rsidRPr="00270AC2">
        <w:rPr>
          <w:b/>
          <w:sz w:val="26"/>
          <w:szCs w:val="26"/>
          <w:lang w:val="uz-Cyrl-UZ"/>
        </w:rPr>
        <w:t>2019 йил январь-сентябрда аҳолининг миграция кўрсаткичлари</w:t>
      </w:r>
    </w:p>
    <w:p w:rsidR="000970CA" w:rsidRPr="00270AC2" w:rsidRDefault="00BB3A41" w:rsidP="000970CA">
      <w:pPr>
        <w:spacing w:before="140" w:after="280" w:line="336" w:lineRule="auto"/>
        <w:contextualSpacing/>
        <w:jc w:val="center"/>
        <w:rPr>
          <w:i/>
          <w:sz w:val="14"/>
          <w:szCs w:val="24"/>
          <w:lang w:val="uz-Cyrl-UZ"/>
        </w:rPr>
      </w:pPr>
      <w:r>
        <w:rPr>
          <w:i/>
          <w:sz w:val="24"/>
          <w:szCs w:val="24"/>
          <w:lang w:val="uz-Cyrl-UZ"/>
        </w:rPr>
        <w:t xml:space="preserve">                                                                                                                                 </w:t>
      </w:r>
      <w:r w:rsidR="000970CA" w:rsidRPr="00270AC2">
        <w:rPr>
          <w:i/>
          <w:sz w:val="24"/>
          <w:szCs w:val="24"/>
          <w:lang w:val="uz-Cyrl-UZ"/>
        </w:rPr>
        <w:t>(киши)</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A0" w:firstRow="1" w:lastRow="0" w:firstColumn="1" w:lastColumn="0" w:noHBand="0" w:noVBand="0"/>
      </w:tblPr>
      <w:tblGrid>
        <w:gridCol w:w="3340"/>
        <w:gridCol w:w="926"/>
        <w:gridCol w:w="6"/>
        <w:gridCol w:w="928"/>
        <w:gridCol w:w="6"/>
        <w:gridCol w:w="927"/>
        <w:gridCol w:w="6"/>
        <w:gridCol w:w="928"/>
        <w:gridCol w:w="6"/>
        <w:gridCol w:w="927"/>
        <w:gridCol w:w="6"/>
        <w:gridCol w:w="928"/>
        <w:gridCol w:w="6"/>
      </w:tblGrid>
      <w:tr w:rsidR="000970CA" w:rsidRPr="00270AC2" w:rsidTr="004B0A2F">
        <w:trPr>
          <w:cantSplit/>
          <w:trHeight w:hRule="exact" w:val="663"/>
        </w:trPr>
        <w:tc>
          <w:tcPr>
            <w:tcW w:w="3340" w:type="dxa"/>
            <w:vMerge w:val="restart"/>
            <w:shd w:val="clear" w:color="auto" w:fill="auto"/>
            <w:vAlign w:val="center"/>
          </w:tcPr>
          <w:p w:rsidR="000970CA" w:rsidRPr="00270AC2" w:rsidRDefault="000970CA">
            <w:pPr>
              <w:spacing w:line="312" w:lineRule="auto"/>
              <w:jc w:val="center"/>
              <w:rPr>
                <w:i/>
                <w:sz w:val="24"/>
                <w:szCs w:val="24"/>
                <w:lang w:val="uz-Cyrl-UZ"/>
              </w:rPr>
            </w:pPr>
            <w:bookmarkStart w:id="0" w:name="_GoBack"/>
          </w:p>
        </w:tc>
        <w:tc>
          <w:tcPr>
            <w:tcW w:w="1866" w:type="dxa"/>
            <w:gridSpan w:val="4"/>
            <w:shd w:val="clear" w:color="auto" w:fill="auto"/>
            <w:vAlign w:val="bottom"/>
            <w:hideMark/>
          </w:tcPr>
          <w:p w:rsidR="000970CA" w:rsidRPr="00270AC2" w:rsidRDefault="000970CA">
            <w:pPr>
              <w:spacing w:after="100" w:line="312" w:lineRule="auto"/>
              <w:jc w:val="center"/>
              <w:rPr>
                <w:i/>
                <w:sz w:val="24"/>
                <w:szCs w:val="24"/>
                <w:lang w:val="uz-Cyrl-UZ"/>
              </w:rPr>
            </w:pPr>
            <w:r w:rsidRPr="00270AC2">
              <w:rPr>
                <w:i/>
                <w:sz w:val="24"/>
                <w:szCs w:val="24"/>
                <w:lang w:val="uz-Cyrl-UZ"/>
              </w:rPr>
              <w:t>Келганлар</w:t>
            </w:r>
          </w:p>
        </w:tc>
        <w:tc>
          <w:tcPr>
            <w:tcW w:w="1867" w:type="dxa"/>
            <w:gridSpan w:val="4"/>
            <w:shd w:val="clear" w:color="auto" w:fill="auto"/>
            <w:vAlign w:val="bottom"/>
            <w:hideMark/>
          </w:tcPr>
          <w:p w:rsidR="000970CA" w:rsidRPr="00270AC2" w:rsidRDefault="000970CA">
            <w:pPr>
              <w:spacing w:after="100" w:line="312" w:lineRule="auto"/>
              <w:jc w:val="center"/>
              <w:rPr>
                <w:i/>
                <w:sz w:val="24"/>
                <w:szCs w:val="24"/>
                <w:lang w:val="uz-Cyrl-UZ"/>
              </w:rPr>
            </w:pPr>
            <w:r w:rsidRPr="00270AC2">
              <w:rPr>
                <w:i/>
                <w:sz w:val="24"/>
                <w:szCs w:val="24"/>
                <w:lang w:val="uz-Cyrl-UZ"/>
              </w:rPr>
              <w:t>Кетганлар</w:t>
            </w:r>
          </w:p>
        </w:tc>
        <w:tc>
          <w:tcPr>
            <w:tcW w:w="1867" w:type="dxa"/>
            <w:gridSpan w:val="4"/>
            <w:shd w:val="clear" w:color="auto" w:fill="auto"/>
            <w:vAlign w:val="center"/>
            <w:hideMark/>
          </w:tcPr>
          <w:p w:rsidR="000970CA" w:rsidRPr="00270AC2" w:rsidRDefault="000970CA">
            <w:pPr>
              <w:spacing w:line="240" w:lineRule="atLeast"/>
              <w:jc w:val="center"/>
              <w:rPr>
                <w:i/>
                <w:sz w:val="24"/>
                <w:szCs w:val="24"/>
                <w:lang w:val="uz-Cyrl-UZ"/>
              </w:rPr>
            </w:pPr>
            <w:r w:rsidRPr="00270AC2">
              <w:rPr>
                <w:i/>
                <w:sz w:val="24"/>
                <w:szCs w:val="24"/>
                <w:lang w:val="uz-Cyrl-UZ"/>
              </w:rPr>
              <w:t>Миграция сал</w:t>
            </w:r>
            <w:r w:rsidRPr="00270AC2">
              <w:rPr>
                <w:i/>
                <w:sz w:val="24"/>
                <w:szCs w:val="24"/>
              </w:rPr>
              <w:t>ъ</w:t>
            </w:r>
            <w:r w:rsidRPr="00270AC2">
              <w:rPr>
                <w:i/>
                <w:sz w:val="24"/>
                <w:szCs w:val="24"/>
                <w:lang w:val="uz-Cyrl-UZ"/>
              </w:rPr>
              <w:t>доси</w:t>
            </w:r>
          </w:p>
        </w:tc>
      </w:tr>
      <w:tr w:rsidR="000970CA" w:rsidRPr="00270AC2" w:rsidTr="004B0A2F">
        <w:trPr>
          <w:cantSplit/>
          <w:trHeight w:hRule="exact" w:val="538"/>
        </w:trPr>
        <w:tc>
          <w:tcPr>
            <w:tcW w:w="3340" w:type="dxa"/>
            <w:vMerge/>
            <w:shd w:val="clear" w:color="auto" w:fill="auto"/>
            <w:vAlign w:val="center"/>
            <w:hideMark/>
          </w:tcPr>
          <w:p w:rsidR="000970CA" w:rsidRPr="00270AC2" w:rsidRDefault="000970CA">
            <w:pPr>
              <w:rPr>
                <w:i/>
                <w:sz w:val="24"/>
                <w:szCs w:val="24"/>
                <w:lang w:val="uz-Cyrl-UZ"/>
              </w:rPr>
            </w:pPr>
          </w:p>
        </w:tc>
        <w:tc>
          <w:tcPr>
            <w:tcW w:w="932" w:type="dxa"/>
            <w:gridSpan w:val="2"/>
            <w:shd w:val="clear" w:color="auto" w:fill="auto"/>
            <w:vAlign w:val="center"/>
            <w:hideMark/>
          </w:tcPr>
          <w:p w:rsidR="000970CA" w:rsidRPr="00270AC2" w:rsidRDefault="000970CA">
            <w:pPr>
              <w:spacing w:before="60" w:after="100" w:line="312" w:lineRule="auto"/>
              <w:jc w:val="center"/>
              <w:rPr>
                <w:i/>
                <w:sz w:val="24"/>
                <w:szCs w:val="24"/>
                <w:lang w:val="uz-Cyrl-UZ"/>
              </w:rPr>
            </w:pPr>
            <w:r w:rsidRPr="00270AC2">
              <w:rPr>
                <w:i/>
                <w:sz w:val="24"/>
                <w:szCs w:val="24"/>
                <w:lang w:val="uz-Cyrl-UZ"/>
              </w:rPr>
              <w:t>2018й.</w:t>
            </w:r>
          </w:p>
        </w:tc>
        <w:tc>
          <w:tcPr>
            <w:tcW w:w="934" w:type="dxa"/>
            <w:gridSpan w:val="2"/>
            <w:shd w:val="clear" w:color="auto" w:fill="auto"/>
            <w:vAlign w:val="center"/>
            <w:hideMark/>
          </w:tcPr>
          <w:p w:rsidR="000970CA" w:rsidRPr="00270AC2" w:rsidRDefault="000970CA">
            <w:pPr>
              <w:spacing w:before="60" w:after="100" w:line="312" w:lineRule="auto"/>
              <w:jc w:val="center"/>
              <w:rPr>
                <w:i/>
                <w:sz w:val="24"/>
                <w:szCs w:val="24"/>
                <w:lang w:val="uz-Cyrl-UZ"/>
              </w:rPr>
            </w:pPr>
            <w:r w:rsidRPr="00270AC2">
              <w:rPr>
                <w:i/>
                <w:sz w:val="24"/>
                <w:szCs w:val="24"/>
                <w:lang w:val="uz-Cyrl-UZ"/>
              </w:rPr>
              <w:t>2019й.</w:t>
            </w:r>
          </w:p>
        </w:tc>
        <w:tc>
          <w:tcPr>
            <w:tcW w:w="933" w:type="dxa"/>
            <w:gridSpan w:val="2"/>
            <w:shd w:val="clear" w:color="auto" w:fill="auto"/>
            <w:vAlign w:val="center"/>
            <w:hideMark/>
          </w:tcPr>
          <w:p w:rsidR="000970CA" w:rsidRPr="00270AC2" w:rsidRDefault="000970CA">
            <w:pPr>
              <w:spacing w:before="60" w:after="100" w:line="312" w:lineRule="auto"/>
              <w:jc w:val="center"/>
              <w:rPr>
                <w:i/>
                <w:sz w:val="24"/>
                <w:szCs w:val="24"/>
                <w:lang w:val="uz-Cyrl-UZ"/>
              </w:rPr>
            </w:pPr>
            <w:r w:rsidRPr="00270AC2">
              <w:rPr>
                <w:i/>
                <w:sz w:val="24"/>
                <w:szCs w:val="24"/>
                <w:lang w:val="uz-Cyrl-UZ"/>
              </w:rPr>
              <w:t>2018й.</w:t>
            </w:r>
          </w:p>
        </w:tc>
        <w:tc>
          <w:tcPr>
            <w:tcW w:w="934" w:type="dxa"/>
            <w:gridSpan w:val="2"/>
            <w:shd w:val="clear" w:color="auto" w:fill="auto"/>
            <w:vAlign w:val="center"/>
            <w:hideMark/>
          </w:tcPr>
          <w:p w:rsidR="000970CA" w:rsidRPr="00270AC2" w:rsidRDefault="000970CA">
            <w:pPr>
              <w:spacing w:before="60" w:after="100" w:line="312" w:lineRule="auto"/>
              <w:jc w:val="center"/>
              <w:rPr>
                <w:i/>
                <w:sz w:val="24"/>
                <w:szCs w:val="24"/>
                <w:lang w:val="uz-Cyrl-UZ"/>
              </w:rPr>
            </w:pPr>
            <w:r w:rsidRPr="00270AC2">
              <w:rPr>
                <w:i/>
                <w:sz w:val="24"/>
                <w:szCs w:val="24"/>
                <w:lang w:val="uz-Cyrl-UZ"/>
              </w:rPr>
              <w:t>2019й.</w:t>
            </w:r>
          </w:p>
        </w:tc>
        <w:tc>
          <w:tcPr>
            <w:tcW w:w="933" w:type="dxa"/>
            <w:gridSpan w:val="2"/>
            <w:shd w:val="clear" w:color="auto" w:fill="auto"/>
            <w:vAlign w:val="center"/>
            <w:hideMark/>
          </w:tcPr>
          <w:p w:rsidR="000970CA" w:rsidRPr="00270AC2" w:rsidRDefault="000970CA">
            <w:pPr>
              <w:spacing w:before="60" w:after="100" w:line="312" w:lineRule="auto"/>
              <w:jc w:val="center"/>
              <w:rPr>
                <w:i/>
                <w:sz w:val="24"/>
                <w:szCs w:val="24"/>
                <w:lang w:val="uz-Cyrl-UZ"/>
              </w:rPr>
            </w:pPr>
            <w:r w:rsidRPr="00270AC2">
              <w:rPr>
                <w:i/>
                <w:sz w:val="24"/>
                <w:szCs w:val="24"/>
                <w:lang w:val="uz-Cyrl-UZ"/>
              </w:rPr>
              <w:t>2018й.</w:t>
            </w:r>
          </w:p>
        </w:tc>
        <w:tc>
          <w:tcPr>
            <w:tcW w:w="934" w:type="dxa"/>
            <w:gridSpan w:val="2"/>
            <w:shd w:val="clear" w:color="auto" w:fill="auto"/>
            <w:vAlign w:val="center"/>
            <w:hideMark/>
          </w:tcPr>
          <w:p w:rsidR="000970CA" w:rsidRPr="00270AC2" w:rsidRDefault="000970CA">
            <w:pPr>
              <w:spacing w:before="60" w:after="100" w:line="312" w:lineRule="auto"/>
              <w:jc w:val="center"/>
              <w:rPr>
                <w:i/>
                <w:sz w:val="24"/>
                <w:szCs w:val="24"/>
                <w:lang w:val="uz-Cyrl-UZ"/>
              </w:rPr>
            </w:pPr>
            <w:r w:rsidRPr="00270AC2">
              <w:rPr>
                <w:i/>
                <w:sz w:val="24"/>
                <w:szCs w:val="24"/>
                <w:lang w:val="uz-Cyrl-UZ"/>
              </w:rPr>
              <w:t>2019й.</w:t>
            </w:r>
          </w:p>
        </w:tc>
      </w:tr>
      <w:tr w:rsidR="000970CA" w:rsidRPr="00270AC2" w:rsidTr="004B0A2F">
        <w:trPr>
          <w:cantSplit/>
          <w:trHeight w:val="297"/>
        </w:trPr>
        <w:tc>
          <w:tcPr>
            <w:tcW w:w="3340" w:type="dxa"/>
            <w:shd w:val="clear" w:color="auto" w:fill="auto"/>
          </w:tcPr>
          <w:p w:rsidR="000970CA" w:rsidRPr="00270AC2" w:rsidRDefault="000970CA">
            <w:pPr>
              <w:spacing w:before="80" w:after="100" w:line="312" w:lineRule="auto"/>
              <w:jc w:val="center"/>
              <w:rPr>
                <w:sz w:val="24"/>
                <w:szCs w:val="24"/>
                <w:lang w:val="uz-Cyrl-UZ"/>
              </w:rPr>
            </w:pPr>
          </w:p>
        </w:tc>
        <w:tc>
          <w:tcPr>
            <w:tcW w:w="932" w:type="dxa"/>
            <w:gridSpan w:val="2"/>
            <w:shd w:val="clear" w:color="auto" w:fill="auto"/>
          </w:tcPr>
          <w:p w:rsidR="000970CA" w:rsidRPr="00270AC2" w:rsidRDefault="000970CA">
            <w:pPr>
              <w:spacing w:before="80" w:after="100" w:line="312" w:lineRule="auto"/>
              <w:jc w:val="center"/>
              <w:rPr>
                <w:sz w:val="24"/>
                <w:szCs w:val="24"/>
                <w:lang w:val="uz-Cyrl-UZ"/>
              </w:rPr>
            </w:pPr>
          </w:p>
        </w:tc>
        <w:tc>
          <w:tcPr>
            <w:tcW w:w="934" w:type="dxa"/>
            <w:gridSpan w:val="2"/>
            <w:shd w:val="clear" w:color="auto" w:fill="auto"/>
          </w:tcPr>
          <w:p w:rsidR="000970CA" w:rsidRPr="00270AC2" w:rsidRDefault="000970CA">
            <w:pPr>
              <w:spacing w:before="80" w:after="100" w:line="312" w:lineRule="auto"/>
              <w:jc w:val="center"/>
              <w:rPr>
                <w:sz w:val="24"/>
                <w:szCs w:val="24"/>
                <w:lang w:val="uz-Cyrl-UZ"/>
              </w:rPr>
            </w:pPr>
          </w:p>
        </w:tc>
        <w:tc>
          <w:tcPr>
            <w:tcW w:w="933" w:type="dxa"/>
            <w:gridSpan w:val="2"/>
            <w:shd w:val="clear" w:color="auto" w:fill="auto"/>
          </w:tcPr>
          <w:p w:rsidR="000970CA" w:rsidRPr="00270AC2" w:rsidRDefault="000970CA">
            <w:pPr>
              <w:spacing w:before="80" w:after="100" w:line="312" w:lineRule="auto"/>
              <w:jc w:val="center"/>
              <w:rPr>
                <w:sz w:val="24"/>
                <w:szCs w:val="24"/>
                <w:lang w:val="uz-Cyrl-UZ"/>
              </w:rPr>
            </w:pPr>
          </w:p>
        </w:tc>
        <w:tc>
          <w:tcPr>
            <w:tcW w:w="934" w:type="dxa"/>
            <w:gridSpan w:val="2"/>
            <w:shd w:val="clear" w:color="auto" w:fill="auto"/>
          </w:tcPr>
          <w:p w:rsidR="000970CA" w:rsidRPr="00270AC2" w:rsidRDefault="000970CA">
            <w:pPr>
              <w:spacing w:before="80" w:after="100" w:line="312" w:lineRule="auto"/>
              <w:jc w:val="center"/>
              <w:rPr>
                <w:sz w:val="24"/>
                <w:szCs w:val="24"/>
                <w:lang w:val="uz-Cyrl-UZ"/>
              </w:rPr>
            </w:pPr>
          </w:p>
        </w:tc>
        <w:tc>
          <w:tcPr>
            <w:tcW w:w="933" w:type="dxa"/>
            <w:gridSpan w:val="2"/>
            <w:shd w:val="clear" w:color="auto" w:fill="auto"/>
          </w:tcPr>
          <w:p w:rsidR="000970CA" w:rsidRPr="00270AC2" w:rsidRDefault="000970CA">
            <w:pPr>
              <w:spacing w:before="80" w:after="100" w:line="312" w:lineRule="auto"/>
              <w:jc w:val="center"/>
              <w:rPr>
                <w:sz w:val="24"/>
                <w:szCs w:val="24"/>
                <w:lang w:val="uz-Cyrl-UZ"/>
              </w:rPr>
            </w:pPr>
          </w:p>
        </w:tc>
        <w:tc>
          <w:tcPr>
            <w:tcW w:w="934" w:type="dxa"/>
            <w:gridSpan w:val="2"/>
            <w:shd w:val="clear" w:color="auto" w:fill="auto"/>
          </w:tcPr>
          <w:p w:rsidR="000970CA" w:rsidRPr="00270AC2" w:rsidRDefault="000970CA">
            <w:pPr>
              <w:spacing w:before="80" w:after="100" w:line="312" w:lineRule="auto"/>
              <w:jc w:val="center"/>
              <w:rPr>
                <w:sz w:val="24"/>
                <w:szCs w:val="24"/>
                <w:lang w:val="uz-Cyrl-UZ"/>
              </w:rPr>
            </w:pPr>
          </w:p>
        </w:tc>
      </w:tr>
      <w:tr w:rsidR="000970CA" w:rsidRPr="00270AC2" w:rsidTr="004B0A2F">
        <w:trPr>
          <w:gridAfter w:val="1"/>
          <w:wAfter w:w="6" w:type="dxa"/>
          <w:cantSplit/>
          <w:trHeight w:val="397"/>
        </w:trPr>
        <w:tc>
          <w:tcPr>
            <w:tcW w:w="3340" w:type="dxa"/>
            <w:shd w:val="clear" w:color="auto" w:fill="auto"/>
            <w:vAlign w:val="center"/>
            <w:hideMark/>
          </w:tcPr>
          <w:p w:rsidR="000970CA" w:rsidRPr="00270AC2" w:rsidRDefault="000970CA">
            <w:pPr>
              <w:spacing w:before="100" w:after="100" w:line="240" w:lineRule="atLeast"/>
              <w:ind w:left="242" w:hanging="100"/>
              <w:rPr>
                <w:b/>
                <w:bCs/>
                <w:sz w:val="24"/>
                <w:szCs w:val="24"/>
                <w:lang w:val="uz-Cyrl-UZ"/>
              </w:rPr>
            </w:pPr>
            <w:r w:rsidRPr="00270AC2">
              <w:rPr>
                <w:b/>
                <w:bCs/>
                <w:sz w:val="24"/>
                <w:szCs w:val="24"/>
                <w:lang w:val="uz-Cyrl-UZ"/>
              </w:rPr>
              <w:t>Вилоят бўйича</w:t>
            </w:r>
          </w:p>
        </w:tc>
        <w:tc>
          <w:tcPr>
            <w:tcW w:w="926" w:type="dxa"/>
            <w:shd w:val="clear" w:color="auto" w:fill="auto"/>
            <w:vAlign w:val="center"/>
            <w:hideMark/>
          </w:tcPr>
          <w:p w:rsidR="000970CA" w:rsidRPr="00270AC2" w:rsidRDefault="000970CA">
            <w:pPr>
              <w:spacing w:before="100" w:after="100" w:line="240" w:lineRule="atLeast"/>
              <w:jc w:val="center"/>
              <w:rPr>
                <w:b/>
                <w:bCs/>
                <w:sz w:val="24"/>
                <w:szCs w:val="24"/>
                <w:lang w:val="uz-Cyrl-UZ"/>
              </w:rPr>
            </w:pPr>
            <w:r w:rsidRPr="00270AC2">
              <w:rPr>
                <w:b/>
                <w:bCs/>
                <w:sz w:val="24"/>
                <w:szCs w:val="24"/>
                <w:lang w:val="uz-Cyrl-UZ"/>
              </w:rPr>
              <w:t>9320</w:t>
            </w:r>
          </w:p>
        </w:tc>
        <w:tc>
          <w:tcPr>
            <w:tcW w:w="934" w:type="dxa"/>
            <w:gridSpan w:val="2"/>
            <w:shd w:val="clear" w:color="auto" w:fill="auto"/>
            <w:vAlign w:val="center"/>
            <w:hideMark/>
          </w:tcPr>
          <w:p w:rsidR="000970CA" w:rsidRPr="00270AC2" w:rsidRDefault="000970CA">
            <w:pPr>
              <w:spacing w:before="100" w:after="100" w:line="240" w:lineRule="atLeast"/>
              <w:jc w:val="center"/>
              <w:rPr>
                <w:b/>
                <w:bCs/>
                <w:sz w:val="24"/>
                <w:szCs w:val="24"/>
                <w:lang w:val="uz-Cyrl-UZ"/>
              </w:rPr>
            </w:pPr>
            <w:r w:rsidRPr="00270AC2">
              <w:rPr>
                <w:b/>
                <w:bCs/>
                <w:sz w:val="24"/>
                <w:szCs w:val="24"/>
                <w:lang w:val="uz-Cyrl-UZ"/>
              </w:rPr>
              <w:t>6176</w:t>
            </w:r>
          </w:p>
        </w:tc>
        <w:tc>
          <w:tcPr>
            <w:tcW w:w="933" w:type="dxa"/>
            <w:gridSpan w:val="2"/>
            <w:shd w:val="clear" w:color="auto" w:fill="auto"/>
            <w:vAlign w:val="center"/>
            <w:hideMark/>
          </w:tcPr>
          <w:p w:rsidR="000970CA" w:rsidRPr="00270AC2" w:rsidRDefault="000970CA">
            <w:pPr>
              <w:spacing w:before="100" w:after="100" w:line="240" w:lineRule="atLeast"/>
              <w:jc w:val="center"/>
              <w:rPr>
                <w:b/>
                <w:bCs/>
                <w:sz w:val="24"/>
                <w:szCs w:val="24"/>
                <w:lang w:val="uz-Cyrl-UZ"/>
              </w:rPr>
            </w:pPr>
            <w:r w:rsidRPr="00270AC2">
              <w:rPr>
                <w:b/>
                <w:bCs/>
                <w:sz w:val="24"/>
                <w:szCs w:val="24"/>
                <w:lang w:val="uz-Cyrl-UZ"/>
              </w:rPr>
              <w:t>12067</w:t>
            </w:r>
          </w:p>
        </w:tc>
        <w:tc>
          <w:tcPr>
            <w:tcW w:w="934" w:type="dxa"/>
            <w:gridSpan w:val="2"/>
            <w:shd w:val="clear" w:color="auto" w:fill="auto"/>
            <w:vAlign w:val="center"/>
            <w:hideMark/>
          </w:tcPr>
          <w:p w:rsidR="000970CA" w:rsidRPr="00270AC2" w:rsidRDefault="000970CA">
            <w:pPr>
              <w:spacing w:before="100" w:after="100" w:line="240" w:lineRule="atLeast"/>
              <w:jc w:val="center"/>
              <w:rPr>
                <w:b/>
                <w:bCs/>
                <w:sz w:val="24"/>
                <w:szCs w:val="24"/>
                <w:lang w:val="uz-Cyrl-UZ"/>
              </w:rPr>
            </w:pPr>
            <w:r w:rsidRPr="00270AC2">
              <w:rPr>
                <w:b/>
                <w:bCs/>
                <w:sz w:val="24"/>
                <w:szCs w:val="24"/>
                <w:lang w:val="uz-Cyrl-UZ"/>
              </w:rPr>
              <w:t>10181</w:t>
            </w:r>
          </w:p>
        </w:tc>
        <w:tc>
          <w:tcPr>
            <w:tcW w:w="933" w:type="dxa"/>
            <w:gridSpan w:val="2"/>
            <w:shd w:val="clear" w:color="auto" w:fill="auto"/>
            <w:vAlign w:val="bottom"/>
            <w:hideMark/>
          </w:tcPr>
          <w:p w:rsidR="000970CA" w:rsidRPr="00270AC2" w:rsidRDefault="000970CA">
            <w:pPr>
              <w:spacing w:before="100" w:after="100" w:line="240" w:lineRule="atLeast"/>
              <w:jc w:val="center"/>
              <w:rPr>
                <w:b/>
                <w:bCs/>
                <w:sz w:val="24"/>
                <w:szCs w:val="24"/>
                <w:lang w:val="uz-Cyrl-UZ"/>
              </w:rPr>
            </w:pPr>
            <w:r w:rsidRPr="00270AC2">
              <w:rPr>
                <w:b/>
                <w:bCs/>
                <w:sz w:val="24"/>
                <w:szCs w:val="24"/>
                <w:lang w:val="uz-Cyrl-UZ"/>
              </w:rPr>
              <w:t>-2747</w:t>
            </w:r>
          </w:p>
        </w:tc>
        <w:tc>
          <w:tcPr>
            <w:tcW w:w="934" w:type="dxa"/>
            <w:gridSpan w:val="2"/>
            <w:shd w:val="clear" w:color="auto" w:fill="auto"/>
            <w:vAlign w:val="bottom"/>
            <w:hideMark/>
          </w:tcPr>
          <w:p w:rsidR="000970CA" w:rsidRPr="00270AC2" w:rsidRDefault="000970CA">
            <w:pPr>
              <w:spacing w:before="100" w:after="100" w:line="240" w:lineRule="atLeast"/>
              <w:jc w:val="center"/>
              <w:rPr>
                <w:b/>
                <w:bCs/>
                <w:sz w:val="24"/>
                <w:szCs w:val="24"/>
                <w:lang w:val="uz-Cyrl-UZ"/>
              </w:rPr>
            </w:pPr>
            <w:r w:rsidRPr="00270AC2">
              <w:rPr>
                <w:b/>
                <w:bCs/>
                <w:sz w:val="24"/>
                <w:szCs w:val="24"/>
                <w:lang w:val="uz-Cyrl-UZ"/>
              </w:rPr>
              <w:t>-4005</w:t>
            </w:r>
          </w:p>
        </w:tc>
      </w:tr>
      <w:tr w:rsidR="000970CA" w:rsidRPr="00270AC2" w:rsidTr="004B0A2F">
        <w:trPr>
          <w:gridAfter w:val="1"/>
          <w:wAfter w:w="6" w:type="dxa"/>
          <w:cantSplit/>
          <w:trHeight w:val="397"/>
        </w:trPr>
        <w:tc>
          <w:tcPr>
            <w:tcW w:w="3340" w:type="dxa"/>
            <w:shd w:val="clear" w:color="auto" w:fill="auto"/>
            <w:vAlign w:val="center"/>
          </w:tcPr>
          <w:p w:rsidR="000970CA" w:rsidRPr="00270AC2" w:rsidRDefault="000970CA">
            <w:pPr>
              <w:spacing w:before="100" w:after="100" w:line="240" w:lineRule="atLeast"/>
              <w:ind w:firstLineChars="100" w:firstLine="240"/>
              <w:rPr>
                <w:bCs/>
                <w:i/>
                <w:sz w:val="24"/>
                <w:szCs w:val="24"/>
                <w:lang w:val="uz-Cyrl-UZ"/>
              </w:rPr>
            </w:pPr>
          </w:p>
        </w:tc>
        <w:tc>
          <w:tcPr>
            <w:tcW w:w="926" w:type="dxa"/>
            <w:shd w:val="clear" w:color="auto" w:fill="auto"/>
            <w:vAlign w:val="center"/>
          </w:tcPr>
          <w:p w:rsidR="000970CA" w:rsidRPr="00270AC2" w:rsidRDefault="000970CA">
            <w:pPr>
              <w:spacing w:before="100" w:after="100" w:line="240" w:lineRule="atLeast"/>
              <w:jc w:val="center"/>
              <w:rPr>
                <w:b/>
                <w:bCs/>
                <w:sz w:val="24"/>
                <w:szCs w:val="24"/>
              </w:rPr>
            </w:pPr>
          </w:p>
        </w:tc>
        <w:tc>
          <w:tcPr>
            <w:tcW w:w="934" w:type="dxa"/>
            <w:gridSpan w:val="2"/>
            <w:shd w:val="clear" w:color="auto" w:fill="auto"/>
            <w:vAlign w:val="center"/>
          </w:tcPr>
          <w:p w:rsidR="000970CA" w:rsidRPr="00270AC2" w:rsidRDefault="000970CA">
            <w:pPr>
              <w:spacing w:before="100" w:after="100" w:line="240" w:lineRule="atLeast"/>
              <w:jc w:val="center"/>
              <w:rPr>
                <w:b/>
                <w:bCs/>
                <w:sz w:val="24"/>
                <w:szCs w:val="24"/>
              </w:rPr>
            </w:pPr>
          </w:p>
        </w:tc>
        <w:tc>
          <w:tcPr>
            <w:tcW w:w="933" w:type="dxa"/>
            <w:gridSpan w:val="2"/>
            <w:shd w:val="clear" w:color="auto" w:fill="auto"/>
            <w:vAlign w:val="center"/>
          </w:tcPr>
          <w:p w:rsidR="000970CA" w:rsidRPr="00270AC2" w:rsidRDefault="000970CA">
            <w:pPr>
              <w:spacing w:before="100" w:after="100" w:line="240" w:lineRule="atLeast"/>
              <w:jc w:val="center"/>
              <w:rPr>
                <w:b/>
                <w:bCs/>
                <w:sz w:val="24"/>
                <w:szCs w:val="24"/>
              </w:rPr>
            </w:pPr>
          </w:p>
        </w:tc>
        <w:tc>
          <w:tcPr>
            <w:tcW w:w="934" w:type="dxa"/>
            <w:gridSpan w:val="2"/>
            <w:shd w:val="clear" w:color="auto" w:fill="auto"/>
            <w:vAlign w:val="center"/>
          </w:tcPr>
          <w:p w:rsidR="000970CA" w:rsidRPr="00270AC2" w:rsidRDefault="000970CA">
            <w:pPr>
              <w:spacing w:before="100" w:after="100" w:line="240" w:lineRule="atLeast"/>
              <w:jc w:val="center"/>
              <w:rPr>
                <w:b/>
                <w:bCs/>
                <w:sz w:val="24"/>
                <w:szCs w:val="24"/>
              </w:rPr>
            </w:pPr>
          </w:p>
        </w:tc>
        <w:tc>
          <w:tcPr>
            <w:tcW w:w="933" w:type="dxa"/>
            <w:gridSpan w:val="2"/>
            <w:shd w:val="clear" w:color="auto" w:fill="auto"/>
            <w:vAlign w:val="bottom"/>
          </w:tcPr>
          <w:p w:rsidR="000970CA" w:rsidRPr="00270AC2" w:rsidRDefault="000970CA">
            <w:pPr>
              <w:spacing w:before="100" w:after="100" w:line="240" w:lineRule="atLeast"/>
              <w:jc w:val="center"/>
              <w:rPr>
                <w:bCs/>
                <w:sz w:val="24"/>
                <w:szCs w:val="24"/>
              </w:rPr>
            </w:pPr>
          </w:p>
        </w:tc>
        <w:tc>
          <w:tcPr>
            <w:tcW w:w="934" w:type="dxa"/>
            <w:gridSpan w:val="2"/>
            <w:shd w:val="clear" w:color="auto" w:fill="auto"/>
            <w:vAlign w:val="bottom"/>
          </w:tcPr>
          <w:p w:rsidR="000970CA" w:rsidRPr="00270AC2" w:rsidRDefault="000970CA">
            <w:pPr>
              <w:rPr>
                <w:color w:val="000000"/>
                <w:sz w:val="22"/>
                <w:szCs w:val="22"/>
              </w:rPr>
            </w:pP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firstLineChars="100" w:firstLine="240"/>
              <w:rPr>
                <w:bCs/>
                <w:sz w:val="24"/>
                <w:szCs w:val="24"/>
              </w:rPr>
            </w:pPr>
            <w:proofErr w:type="spellStart"/>
            <w:r w:rsidRPr="00270AC2">
              <w:rPr>
                <w:bCs/>
                <w:sz w:val="24"/>
                <w:szCs w:val="24"/>
              </w:rPr>
              <w:t>Самарқанд</w:t>
            </w:r>
            <w:proofErr w:type="spellEnd"/>
            <w:r w:rsidRPr="00270AC2">
              <w:rPr>
                <w:bCs/>
                <w:sz w:val="24"/>
                <w:szCs w:val="24"/>
              </w:rPr>
              <w:t xml:space="preserve"> ш.</w:t>
            </w:r>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2630</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1 741</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2290</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1 878</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340</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-137</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firstLineChars="100" w:firstLine="240"/>
              <w:rPr>
                <w:bCs/>
                <w:sz w:val="24"/>
                <w:szCs w:val="24"/>
              </w:rPr>
            </w:pPr>
            <w:proofErr w:type="spellStart"/>
            <w:r w:rsidRPr="00270AC2">
              <w:rPr>
                <w:bCs/>
                <w:sz w:val="24"/>
                <w:szCs w:val="24"/>
              </w:rPr>
              <w:t>Каттақўрғон</w:t>
            </w:r>
            <w:proofErr w:type="spellEnd"/>
            <w:r w:rsidRPr="00270AC2">
              <w:rPr>
                <w:bCs/>
                <w:sz w:val="24"/>
                <w:szCs w:val="24"/>
              </w:rPr>
              <w:t xml:space="preserve"> ш.</w:t>
            </w:r>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197</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190</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540</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351</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-343</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-161</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firstLineChars="100" w:firstLine="240"/>
              <w:rPr>
                <w:bCs/>
                <w:sz w:val="24"/>
                <w:szCs w:val="24"/>
              </w:rPr>
            </w:pPr>
            <w:r w:rsidRPr="00270AC2">
              <w:rPr>
                <w:bCs/>
                <w:i/>
                <w:color w:val="000000"/>
                <w:sz w:val="24"/>
                <w:szCs w:val="24"/>
                <w:lang w:val="uz-Cyrl-UZ"/>
              </w:rPr>
              <w:t>туманлар:</w:t>
            </w:r>
          </w:p>
        </w:tc>
        <w:tc>
          <w:tcPr>
            <w:tcW w:w="926" w:type="dxa"/>
            <w:shd w:val="clear" w:color="auto" w:fill="auto"/>
            <w:vAlign w:val="center"/>
          </w:tcPr>
          <w:p w:rsidR="000970CA" w:rsidRPr="00270AC2" w:rsidRDefault="000970CA">
            <w:pPr>
              <w:jc w:val="center"/>
              <w:rPr>
                <w:color w:val="000000"/>
                <w:sz w:val="22"/>
                <w:szCs w:val="22"/>
              </w:rPr>
            </w:pPr>
          </w:p>
        </w:tc>
        <w:tc>
          <w:tcPr>
            <w:tcW w:w="934" w:type="dxa"/>
            <w:gridSpan w:val="2"/>
            <w:shd w:val="clear" w:color="auto" w:fill="auto"/>
            <w:vAlign w:val="center"/>
          </w:tcPr>
          <w:p w:rsidR="000970CA" w:rsidRPr="00270AC2" w:rsidRDefault="000970CA">
            <w:pPr>
              <w:rPr>
                <w:color w:val="000000"/>
                <w:sz w:val="22"/>
                <w:szCs w:val="22"/>
              </w:rPr>
            </w:pPr>
          </w:p>
        </w:tc>
        <w:tc>
          <w:tcPr>
            <w:tcW w:w="933" w:type="dxa"/>
            <w:gridSpan w:val="2"/>
            <w:shd w:val="clear" w:color="auto" w:fill="auto"/>
            <w:vAlign w:val="center"/>
          </w:tcPr>
          <w:p w:rsidR="000970CA" w:rsidRPr="00270AC2" w:rsidRDefault="000970CA">
            <w:pPr>
              <w:spacing w:before="100" w:after="100" w:line="240" w:lineRule="atLeast"/>
              <w:jc w:val="center"/>
              <w:rPr>
                <w:sz w:val="24"/>
                <w:szCs w:val="24"/>
              </w:rPr>
            </w:pPr>
          </w:p>
        </w:tc>
        <w:tc>
          <w:tcPr>
            <w:tcW w:w="934" w:type="dxa"/>
            <w:gridSpan w:val="2"/>
            <w:shd w:val="clear" w:color="auto" w:fill="auto"/>
            <w:vAlign w:val="center"/>
          </w:tcPr>
          <w:p w:rsidR="000970CA" w:rsidRPr="00270AC2" w:rsidRDefault="000970CA">
            <w:pPr>
              <w:spacing w:before="100" w:after="100" w:line="240" w:lineRule="atLeast"/>
              <w:jc w:val="center"/>
              <w:rPr>
                <w:sz w:val="24"/>
                <w:szCs w:val="24"/>
                <w:lang w:val="uz-Cyrl-UZ"/>
              </w:rPr>
            </w:pPr>
          </w:p>
        </w:tc>
        <w:tc>
          <w:tcPr>
            <w:tcW w:w="933" w:type="dxa"/>
            <w:gridSpan w:val="2"/>
            <w:shd w:val="clear" w:color="auto" w:fill="auto"/>
          </w:tcPr>
          <w:p w:rsidR="000970CA" w:rsidRPr="00270AC2" w:rsidRDefault="000970CA">
            <w:pPr>
              <w:spacing w:before="100" w:after="100" w:line="240" w:lineRule="atLeast"/>
              <w:jc w:val="center"/>
              <w:rPr>
                <w:sz w:val="24"/>
                <w:szCs w:val="24"/>
                <w:lang w:val="uz-Cyrl-UZ"/>
              </w:rPr>
            </w:pPr>
          </w:p>
        </w:tc>
        <w:tc>
          <w:tcPr>
            <w:tcW w:w="934" w:type="dxa"/>
            <w:gridSpan w:val="2"/>
            <w:shd w:val="clear" w:color="auto" w:fill="auto"/>
          </w:tcPr>
          <w:p w:rsidR="000970CA" w:rsidRPr="00270AC2" w:rsidRDefault="000970CA">
            <w:pPr>
              <w:spacing w:before="100" w:after="100" w:line="240" w:lineRule="atLeast"/>
              <w:jc w:val="center"/>
              <w:rPr>
                <w:sz w:val="24"/>
                <w:szCs w:val="24"/>
                <w:lang w:val="uz-Cyrl-UZ"/>
              </w:rPr>
            </w:pP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firstLineChars="100" w:firstLine="240"/>
              <w:rPr>
                <w:bCs/>
                <w:sz w:val="24"/>
                <w:szCs w:val="24"/>
                <w:lang w:val="uz-Cyrl-UZ"/>
              </w:rPr>
            </w:pPr>
            <w:proofErr w:type="spellStart"/>
            <w:r w:rsidRPr="00270AC2">
              <w:rPr>
                <w:bCs/>
                <w:sz w:val="24"/>
                <w:szCs w:val="24"/>
              </w:rPr>
              <w:t>Оқдарё</w:t>
            </w:r>
            <w:proofErr w:type="spellEnd"/>
            <w:r w:rsidRPr="00270AC2">
              <w:rPr>
                <w:bCs/>
                <w:sz w:val="24"/>
                <w:szCs w:val="24"/>
                <w:lang w:val="uz-Cyrl-UZ"/>
              </w:rPr>
              <w:t xml:space="preserve"> </w:t>
            </w:r>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133</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79</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490</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409</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-357</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-330</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lang w:val="uz-Cyrl-UZ"/>
              </w:rPr>
            </w:pPr>
            <w:proofErr w:type="spellStart"/>
            <w:r w:rsidRPr="00270AC2">
              <w:rPr>
                <w:bCs/>
                <w:color w:val="000000"/>
                <w:sz w:val="24"/>
                <w:szCs w:val="24"/>
              </w:rPr>
              <w:t>Булунғур</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663</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383</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783</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722</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-120</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-339</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r w:rsidRPr="00270AC2">
              <w:rPr>
                <w:bCs/>
                <w:color w:val="000000"/>
                <w:sz w:val="24"/>
                <w:szCs w:val="24"/>
                <w:lang w:val="uz-Cyrl-UZ"/>
              </w:rPr>
              <w:t>Жомбой</w:t>
            </w:r>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654</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500</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448</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329</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206</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171</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proofErr w:type="spellStart"/>
            <w:r w:rsidRPr="00270AC2">
              <w:rPr>
                <w:bCs/>
                <w:color w:val="000000"/>
                <w:sz w:val="24"/>
                <w:szCs w:val="24"/>
              </w:rPr>
              <w:t>Иштихон</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358</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300</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785</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646</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-427</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-346</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proofErr w:type="spellStart"/>
            <w:r w:rsidRPr="00270AC2">
              <w:rPr>
                <w:bCs/>
                <w:color w:val="000000"/>
                <w:sz w:val="24"/>
                <w:szCs w:val="24"/>
              </w:rPr>
              <w:t>Каттақўрғон</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494</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238</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732</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839</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-238</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-601</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lang w:val="uz-Cyrl-UZ"/>
              </w:rPr>
            </w:pPr>
            <w:proofErr w:type="spellStart"/>
            <w:r w:rsidRPr="00270AC2">
              <w:rPr>
                <w:bCs/>
                <w:color w:val="000000"/>
                <w:sz w:val="24"/>
                <w:szCs w:val="24"/>
              </w:rPr>
              <w:t>Қўшработ</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565</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359</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808</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584</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-243</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-225</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r w:rsidRPr="00270AC2">
              <w:rPr>
                <w:bCs/>
                <w:color w:val="000000"/>
                <w:sz w:val="24"/>
                <w:szCs w:val="24"/>
                <w:lang w:val="uz-Cyrl-UZ"/>
              </w:rPr>
              <w:t>Пайариқ</w:t>
            </w:r>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329</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213</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950</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887</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-621</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-674</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proofErr w:type="spellStart"/>
            <w:r w:rsidRPr="00270AC2">
              <w:rPr>
                <w:bCs/>
                <w:color w:val="000000"/>
                <w:sz w:val="24"/>
                <w:szCs w:val="24"/>
              </w:rPr>
              <w:t>Пастдарғом</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352</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236</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520</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445</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-168</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-209</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proofErr w:type="spellStart"/>
            <w:r w:rsidRPr="00270AC2">
              <w:rPr>
                <w:bCs/>
                <w:color w:val="000000"/>
                <w:sz w:val="24"/>
                <w:szCs w:val="24"/>
              </w:rPr>
              <w:t>Пахтачи</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729</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415</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810</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682</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-81</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-267</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proofErr w:type="spellStart"/>
            <w:r w:rsidRPr="00270AC2">
              <w:rPr>
                <w:bCs/>
                <w:color w:val="000000"/>
                <w:sz w:val="24"/>
                <w:szCs w:val="24"/>
              </w:rPr>
              <w:t>Самарқанд</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952</w:t>
            </w:r>
          </w:p>
        </w:tc>
        <w:tc>
          <w:tcPr>
            <w:tcW w:w="934" w:type="dxa"/>
            <w:gridSpan w:val="2"/>
            <w:shd w:val="clear" w:color="auto" w:fill="auto"/>
            <w:vAlign w:val="center"/>
            <w:hideMark/>
          </w:tcPr>
          <w:p w:rsidR="000970CA" w:rsidRPr="00270AC2" w:rsidRDefault="000970CA">
            <w:pPr>
              <w:ind w:firstLineChars="100" w:firstLine="220"/>
              <w:rPr>
                <w:color w:val="000000"/>
                <w:sz w:val="22"/>
                <w:szCs w:val="22"/>
              </w:rPr>
            </w:pPr>
            <w:r w:rsidRPr="00270AC2">
              <w:rPr>
                <w:color w:val="000000"/>
                <w:sz w:val="22"/>
                <w:szCs w:val="22"/>
              </w:rPr>
              <w:t>626</w:t>
            </w:r>
          </w:p>
        </w:tc>
        <w:tc>
          <w:tcPr>
            <w:tcW w:w="933"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881</w:t>
            </w:r>
          </w:p>
        </w:tc>
        <w:tc>
          <w:tcPr>
            <w:tcW w:w="934" w:type="dxa"/>
            <w:gridSpan w:val="2"/>
            <w:shd w:val="clear" w:color="auto" w:fill="auto"/>
            <w:vAlign w:val="bottom"/>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589</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71</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37</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lang w:val="uz-Cyrl-UZ"/>
              </w:rPr>
            </w:pPr>
            <w:proofErr w:type="spellStart"/>
            <w:r w:rsidRPr="00270AC2">
              <w:rPr>
                <w:bCs/>
                <w:color w:val="000000"/>
                <w:sz w:val="24"/>
                <w:szCs w:val="24"/>
              </w:rPr>
              <w:t>Нарпай</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499</w:t>
            </w:r>
          </w:p>
        </w:tc>
        <w:tc>
          <w:tcPr>
            <w:tcW w:w="934"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321</w:t>
            </w:r>
          </w:p>
        </w:tc>
        <w:tc>
          <w:tcPr>
            <w:tcW w:w="933" w:type="dxa"/>
            <w:gridSpan w:val="2"/>
            <w:shd w:val="clear" w:color="auto" w:fill="auto"/>
            <w:vAlign w:val="center"/>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539</w:t>
            </w:r>
          </w:p>
        </w:tc>
        <w:tc>
          <w:tcPr>
            <w:tcW w:w="934" w:type="dxa"/>
            <w:gridSpan w:val="2"/>
            <w:shd w:val="clear" w:color="auto" w:fill="auto"/>
            <w:vAlign w:val="center"/>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471</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-40</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-150</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r w:rsidRPr="00270AC2">
              <w:rPr>
                <w:bCs/>
                <w:color w:val="000000"/>
                <w:sz w:val="24"/>
                <w:szCs w:val="24"/>
                <w:lang w:val="uz-Cyrl-UZ"/>
              </w:rPr>
              <w:t>Нуробод</w:t>
            </w:r>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95</w:t>
            </w:r>
          </w:p>
        </w:tc>
        <w:tc>
          <w:tcPr>
            <w:tcW w:w="934"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44</w:t>
            </w:r>
          </w:p>
        </w:tc>
        <w:tc>
          <w:tcPr>
            <w:tcW w:w="933" w:type="dxa"/>
            <w:gridSpan w:val="2"/>
            <w:shd w:val="clear" w:color="auto" w:fill="auto"/>
            <w:vAlign w:val="center"/>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373</w:t>
            </w:r>
          </w:p>
        </w:tc>
        <w:tc>
          <w:tcPr>
            <w:tcW w:w="934" w:type="dxa"/>
            <w:gridSpan w:val="2"/>
            <w:shd w:val="clear" w:color="auto" w:fill="auto"/>
            <w:vAlign w:val="center"/>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338</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-278</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-294</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proofErr w:type="spellStart"/>
            <w:r w:rsidRPr="00270AC2">
              <w:rPr>
                <w:bCs/>
                <w:color w:val="000000"/>
                <w:sz w:val="24"/>
                <w:szCs w:val="24"/>
              </w:rPr>
              <w:t>Тайлоқ</w:t>
            </w:r>
            <w:proofErr w:type="spellEnd"/>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331</w:t>
            </w:r>
          </w:p>
        </w:tc>
        <w:tc>
          <w:tcPr>
            <w:tcW w:w="934"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318</w:t>
            </w:r>
          </w:p>
        </w:tc>
        <w:tc>
          <w:tcPr>
            <w:tcW w:w="933" w:type="dxa"/>
            <w:gridSpan w:val="2"/>
            <w:shd w:val="clear" w:color="auto" w:fill="auto"/>
            <w:vAlign w:val="center"/>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371</w:t>
            </w:r>
          </w:p>
        </w:tc>
        <w:tc>
          <w:tcPr>
            <w:tcW w:w="934" w:type="dxa"/>
            <w:gridSpan w:val="2"/>
            <w:shd w:val="clear" w:color="auto" w:fill="auto"/>
            <w:vAlign w:val="center"/>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312</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-40</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6</w:t>
            </w:r>
          </w:p>
        </w:tc>
      </w:tr>
      <w:tr w:rsidR="000970CA" w:rsidRPr="00270AC2" w:rsidTr="004B0A2F">
        <w:trPr>
          <w:gridAfter w:val="1"/>
          <w:wAfter w:w="6" w:type="dxa"/>
          <w:cantSplit/>
          <w:trHeight w:val="397"/>
        </w:trPr>
        <w:tc>
          <w:tcPr>
            <w:tcW w:w="3340" w:type="dxa"/>
            <w:shd w:val="clear" w:color="auto" w:fill="auto"/>
            <w:vAlign w:val="bottom"/>
            <w:hideMark/>
          </w:tcPr>
          <w:p w:rsidR="000970CA" w:rsidRPr="00270AC2" w:rsidRDefault="000970CA">
            <w:pPr>
              <w:spacing w:before="100" w:after="100" w:line="240" w:lineRule="atLeast"/>
              <w:ind w:left="253"/>
              <w:rPr>
                <w:bCs/>
                <w:color w:val="000000"/>
                <w:sz w:val="24"/>
                <w:szCs w:val="24"/>
              </w:rPr>
            </w:pPr>
            <w:r w:rsidRPr="00270AC2">
              <w:rPr>
                <w:bCs/>
                <w:color w:val="000000"/>
                <w:sz w:val="24"/>
                <w:szCs w:val="24"/>
              </w:rPr>
              <w:t>Ургут</w:t>
            </w:r>
          </w:p>
        </w:tc>
        <w:tc>
          <w:tcPr>
            <w:tcW w:w="926" w:type="dxa"/>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339</w:t>
            </w:r>
          </w:p>
        </w:tc>
        <w:tc>
          <w:tcPr>
            <w:tcW w:w="934" w:type="dxa"/>
            <w:gridSpan w:val="2"/>
            <w:shd w:val="clear" w:color="auto" w:fill="auto"/>
            <w:vAlign w:val="center"/>
            <w:hideMark/>
          </w:tcPr>
          <w:p w:rsidR="000970CA" w:rsidRPr="00270AC2" w:rsidRDefault="000970CA">
            <w:pPr>
              <w:jc w:val="center"/>
              <w:rPr>
                <w:color w:val="000000"/>
                <w:sz w:val="22"/>
                <w:szCs w:val="22"/>
              </w:rPr>
            </w:pPr>
            <w:r w:rsidRPr="00270AC2">
              <w:rPr>
                <w:color w:val="000000"/>
                <w:sz w:val="22"/>
                <w:szCs w:val="22"/>
              </w:rPr>
              <w:t>213</w:t>
            </w:r>
          </w:p>
        </w:tc>
        <w:tc>
          <w:tcPr>
            <w:tcW w:w="933" w:type="dxa"/>
            <w:gridSpan w:val="2"/>
            <w:shd w:val="clear" w:color="auto" w:fill="auto"/>
            <w:vAlign w:val="center"/>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747</w:t>
            </w:r>
          </w:p>
        </w:tc>
        <w:tc>
          <w:tcPr>
            <w:tcW w:w="934" w:type="dxa"/>
            <w:gridSpan w:val="2"/>
            <w:shd w:val="clear" w:color="auto" w:fill="auto"/>
            <w:vAlign w:val="center"/>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699</w:t>
            </w:r>
          </w:p>
        </w:tc>
        <w:tc>
          <w:tcPr>
            <w:tcW w:w="933"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-408</w:t>
            </w:r>
          </w:p>
        </w:tc>
        <w:tc>
          <w:tcPr>
            <w:tcW w:w="934" w:type="dxa"/>
            <w:gridSpan w:val="2"/>
            <w:shd w:val="clear" w:color="auto" w:fill="auto"/>
            <w:hideMark/>
          </w:tcPr>
          <w:p w:rsidR="000970CA" w:rsidRPr="00270AC2" w:rsidRDefault="000970CA">
            <w:pPr>
              <w:spacing w:before="100" w:after="100" w:line="240" w:lineRule="atLeast"/>
              <w:jc w:val="center"/>
              <w:rPr>
                <w:sz w:val="24"/>
                <w:szCs w:val="24"/>
                <w:lang w:val="uz-Cyrl-UZ"/>
              </w:rPr>
            </w:pPr>
            <w:r w:rsidRPr="00270AC2">
              <w:rPr>
                <w:sz w:val="24"/>
                <w:szCs w:val="24"/>
                <w:lang w:val="uz-Cyrl-UZ"/>
              </w:rPr>
              <w:t>-486</w:t>
            </w:r>
          </w:p>
        </w:tc>
      </w:tr>
      <w:bookmarkEnd w:id="0"/>
    </w:tbl>
    <w:p w:rsidR="000970CA" w:rsidRPr="00270AC2" w:rsidRDefault="000970CA" w:rsidP="000970CA">
      <w:pPr>
        <w:spacing w:line="264" w:lineRule="auto"/>
        <w:ind w:firstLine="567"/>
        <w:jc w:val="both"/>
        <w:rPr>
          <w:sz w:val="8"/>
          <w:szCs w:val="24"/>
          <w:lang w:val="en-US"/>
        </w:rPr>
      </w:pPr>
    </w:p>
    <w:p w:rsidR="000970CA" w:rsidRPr="00270AC2" w:rsidRDefault="000970CA" w:rsidP="000970CA">
      <w:pPr>
        <w:spacing w:before="140" w:line="312" w:lineRule="auto"/>
        <w:ind w:firstLine="567"/>
        <w:jc w:val="both"/>
        <w:rPr>
          <w:sz w:val="24"/>
          <w:szCs w:val="24"/>
          <w:lang w:val="uz-Cyrl-UZ"/>
        </w:rPr>
      </w:pPr>
      <w:r w:rsidRPr="00270AC2">
        <w:rPr>
          <w:sz w:val="24"/>
          <w:szCs w:val="24"/>
          <w:lang w:val="uz-Cyrl-UZ"/>
        </w:rPr>
        <w:t>Энг катта минус қолдиқлар Пайариқ (минус 674),  Каттақўрғон (минус 601), Ургут (минус 486), Иштихон (минус 346), Булунғур (минус 339), Оқдарё (минус 330), Нуробод (минус 294), Қўшработ (минус 225), Пастдарғом (минус 209) туманларида кузатилди.</w:t>
      </w:r>
    </w:p>
    <w:p w:rsidR="000970CA" w:rsidRPr="00270AC2" w:rsidRDefault="000970CA" w:rsidP="000970CA">
      <w:pPr>
        <w:pStyle w:val="2"/>
        <w:widowControl/>
        <w:spacing w:after="0" w:line="360" w:lineRule="auto"/>
        <w:rPr>
          <w:b/>
          <w:lang w:val="en-US"/>
        </w:rPr>
      </w:pPr>
    </w:p>
    <w:p w:rsidR="00355EDE" w:rsidRPr="00270AC2" w:rsidRDefault="004B0A2F">
      <w:pPr>
        <w:rPr>
          <w:lang w:val="en-US"/>
        </w:rPr>
      </w:pPr>
    </w:p>
    <w:sectPr w:rsidR="00355EDE" w:rsidRPr="00270AC2" w:rsidSect="00087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0970CA"/>
    <w:rsid w:val="000151F1"/>
    <w:rsid w:val="00087C5A"/>
    <w:rsid w:val="000970CA"/>
    <w:rsid w:val="00185EBE"/>
    <w:rsid w:val="00270AC2"/>
    <w:rsid w:val="004B0A2F"/>
    <w:rsid w:val="006F7B3C"/>
    <w:rsid w:val="00B8209A"/>
    <w:rsid w:val="00BB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009FE-266C-4730-AA46-7908F5E8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iPriority w:val="99"/>
    <w:semiHidden/>
    <w:unhideWhenUsed/>
    <w:rsid w:val="000970CA"/>
    <w:pPr>
      <w:widowControl w:val="0"/>
      <w:spacing w:after="120"/>
      <w:ind w:firstLine="567"/>
      <w:jc w:val="both"/>
    </w:pPr>
    <w:rPr>
      <w:sz w:val="24"/>
      <w:szCs w:val="24"/>
    </w:rPr>
  </w:style>
  <w:style w:type="character" w:customStyle="1" w:styleId="20">
    <w:name w:val="Основной текст с отступом 2 Знак"/>
    <w:basedOn w:val="a0"/>
    <w:uiPriority w:val="99"/>
    <w:semiHidden/>
    <w:rsid w:val="000970CA"/>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
    <w:uiPriority w:val="99"/>
    <w:semiHidden/>
    <w:locked/>
    <w:rsid w:val="000970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Office Word</Application>
  <DocSecurity>0</DocSecurity>
  <Lines>8</Lines>
  <Paragraphs>2</Paragraphs>
  <ScaleCrop>false</ScaleCrop>
  <Company>Reanimator Extreme Edition</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svod</dc:creator>
  <cp:keywords/>
  <dc:description/>
  <cp:lastModifiedBy>Ilyos</cp:lastModifiedBy>
  <cp:revision>4</cp:revision>
  <dcterms:created xsi:type="dcterms:W3CDTF">2019-12-06T12:22:00Z</dcterms:created>
  <dcterms:modified xsi:type="dcterms:W3CDTF">2019-12-09T11:30:00Z</dcterms:modified>
</cp:coreProperties>
</file>