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3" w:rsidRPr="000E0AB0" w:rsidRDefault="004231C3" w:rsidP="004231C3">
      <w:pPr>
        <w:pStyle w:val="a3"/>
        <w:spacing w:after="120" w:line="264" w:lineRule="auto"/>
        <w:contextualSpacing/>
        <w:jc w:val="center"/>
        <w:rPr>
          <w:b/>
          <w:sz w:val="24"/>
          <w:szCs w:val="24"/>
          <w:lang w:val="uz-Cyrl-UZ"/>
        </w:rPr>
      </w:pPr>
      <w:r w:rsidRPr="000E0AB0">
        <w:rPr>
          <w:b/>
          <w:bCs/>
          <w:sz w:val="24"/>
          <w:szCs w:val="24"/>
          <w:lang w:val="uz-Cyrl-UZ"/>
        </w:rPr>
        <w:t xml:space="preserve">Бозор хизматлари ишлаб чиқаришнинг иқтисодий фаолият турлари </w:t>
      </w:r>
      <w:r w:rsidRPr="000E0AB0">
        <w:rPr>
          <w:b/>
          <w:sz w:val="24"/>
          <w:szCs w:val="24"/>
          <w:lang w:val="uz-Cyrl-UZ"/>
        </w:rPr>
        <w:t xml:space="preserve">бўйича тақсимланиши </w:t>
      </w:r>
    </w:p>
    <w:p w:rsidR="004231C3" w:rsidRPr="000E0AB0" w:rsidRDefault="004231C3" w:rsidP="004231C3">
      <w:pPr>
        <w:pStyle w:val="a3"/>
        <w:spacing w:after="120" w:line="264" w:lineRule="auto"/>
        <w:contextualSpacing/>
        <w:jc w:val="center"/>
        <w:rPr>
          <w:sz w:val="24"/>
          <w:szCs w:val="24"/>
          <w:lang w:val="uz-Cyrl-UZ"/>
        </w:rPr>
      </w:pPr>
      <w:r w:rsidRPr="000E0AB0">
        <w:rPr>
          <w:i/>
          <w:sz w:val="24"/>
          <w:szCs w:val="24"/>
          <w:lang w:val="uz-Cyrl-UZ"/>
        </w:rPr>
        <w:t>(2019 йил январь-</w:t>
      </w:r>
      <w:r>
        <w:rPr>
          <w:i/>
          <w:sz w:val="24"/>
          <w:szCs w:val="24"/>
          <w:lang w:val="uz-Cyrl-UZ"/>
        </w:rPr>
        <w:t>сентябрь</w:t>
      </w:r>
      <w:r w:rsidRPr="000E0AB0">
        <w:rPr>
          <w:i/>
          <w:sz w:val="24"/>
          <w:szCs w:val="24"/>
          <w:lang w:val="uz-Cyrl-UZ"/>
        </w:rPr>
        <w:t>)</w:t>
      </w:r>
    </w:p>
    <w:p w:rsidR="004231C3" w:rsidRPr="000E0AB0" w:rsidRDefault="004231C3" w:rsidP="004231C3">
      <w:pPr>
        <w:pStyle w:val="a3"/>
        <w:spacing w:after="120" w:line="264" w:lineRule="auto"/>
        <w:jc w:val="center"/>
        <w:rPr>
          <w:b/>
          <w:sz w:val="8"/>
          <w:szCs w:val="8"/>
          <w:lang w:val="uz-Cyrl-UZ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1E0" w:firstRow="1" w:lastRow="1" w:firstColumn="1" w:lastColumn="1" w:noHBand="0" w:noVBand="0"/>
      </w:tblPr>
      <w:tblGrid>
        <w:gridCol w:w="3966"/>
        <w:gridCol w:w="1170"/>
        <w:gridCol w:w="2004"/>
        <w:gridCol w:w="1234"/>
        <w:gridCol w:w="1677"/>
      </w:tblGrid>
      <w:tr w:rsidR="004231C3" w:rsidRPr="000E0AB0" w:rsidTr="00DD71F9">
        <w:trPr>
          <w:cantSplit/>
          <w:trHeight w:val="37"/>
          <w:tblHeader/>
        </w:trPr>
        <w:tc>
          <w:tcPr>
            <w:tcW w:w="1973" w:type="pct"/>
            <w:shd w:val="clear" w:color="auto" w:fill="auto"/>
            <w:vAlign w:val="center"/>
          </w:tcPr>
          <w:p w:rsidR="004231C3" w:rsidRPr="000E0AB0" w:rsidRDefault="004231C3" w:rsidP="002D306D">
            <w:pPr>
              <w:spacing w:before="60" w:after="60"/>
              <w:jc w:val="center"/>
              <w:rPr>
                <w:i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 xml:space="preserve">млрд. </w:t>
            </w:r>
            <w:proofErr w:type="spellStart"/>
            <w:r w:rsidRPr="000E0AB0">
              <w:rPr>
                <w:i/>
                <w:sz w:val="24"/>
                <w:szCs w:val="24"/>
              </w:rPr>
              <w:t>сўм</w:t>
            </w:r>
            <w:proofErr w:type="spellEnd"/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pStyle w:val="2"/>
              <w:keepNext w:val="0"/>
              <w:spacing w:before="60" w:after="60"/>
              <w:ind w:left="23"/>
              <w:rPr>
                <w:i/>
              </w:rPr>
            </w:pPr>
            <w:r w:rsidRPr="000E0AB0">
              <w:rPr>
                <w:i/>
              </w:rPr>
              <w:t>201</w:t>
            </w:r>
            <w:r w:rsidRPr="000E0AB0">
              <w:rPr>
                <w:i/>
                <w:lang w:val="uz-Cyrl-UZ"/>
              </w:rPr>
              <w:t>8</w:t>
            </w:r>
            <w:r w:rsidRPr="000E0AB0">
              <w:rPr>
                <w:i/>
              </w:rPr>
              <w:t xml:space="preserve"> </w:t>
            </w:r>
            <w:proofErr w:type="spellStart"/>
            <w:r w:rsidRPr="000E0AB0">
              <w:rPr>
                <w:i/>
              </w:rPr>
              <w:t>йил</w:t>
            </w:r>
            <w:proofErr w:type="spellEnd"/>
            <w:r w:rsidRPr="000E0AB0">
              <w:rPr>
                <w:i/>
              </w:rPr>
              <w:t xml:space="preserve"> январь-</w:t>
            </w:r>
            <w:r>
              <w:rPr>
                <w:i/>
                <w:lang w:val="uz-Cyrl-UZ"/>
              </w:rPr>
              <w:t>сентябр</w:t>
            </w:r>
            <w:r w:rsidRPr="000E0AB0">
              <w:rPr>
                <w:i/>
              </w:rPr>
              <w:t xml:space="preserve">га </w:t>
            </w:r>
            <w:proofErr w:type="spellStart"/>
            <w:r w:rsidRPr="000E0AB0">
              <w:rPr>
                <w:i/>
              </w:rPr>
              <w:t>нисбатан</w:t>
            </w:r>
            <w:proofErr w:type="spellEnd"/>
            <w:r w:rsidRPr="000E0AB0">
              <w:rPr>
                <w:i/>
              </w:rPr>
              <w:t xml:space="preserve"> </w:t>
            </w:r>
            <w:proofErr w:type="spellStart"/>
            <w:r w:rsidRPr="000E0AB0">
              <w:rPr>
                <w:i/>
              </w:rPr>
              <w:t>фоиз</w:t>
            </w:r>
            <w:proofErr w:type="spellEnd"/>
            <w:r w:rsidRPr="000E0AB0">
              <w:rPr>
                <w:i/>
              </w:rPr>
              <w:t xml:space="preserve"> </w:t>
            </w:r>
            <w:r w:rsidRPr="000E0AB0">
              <w:rPr>
                <w:i/>
              </w:rPr>
              <w:br/>
            </w:r>
            <w:proofErr w:type="spellStart"/>
            <w:r w:rsidRPr="000E0AB0">
              <w:rPr>
                <w:i/>
              </w:rPr>
              <w:t>ҳисобида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я</w:t>
            </w:r>
            <w:proofErr w:type="spellStart"/>
            <w:r w:rsidRPr="000E0AB0">
              <w:rPr>
                <w:i/>
                <w:sz w:val="24"/>
                <w:szCs w:val="24"/>
              </w:rPr>
              <w:t>кунга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  <w:tc>
          <w:tcPr>
            <w:tcW w:w="834" w:type="pct"/>
            <w:shd w:val="clear" w:color="auto" w:fill="auto"/>
          </w:tcPr>
          <w:p w:rsidR="004231C3" w:rsidRPr="000E0AB0" w:rsidRDefault="004231C3" w:rsidP="002D306D">
            <w:pPr>
              <w:spacing w:before="60" w:after="6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</w:t>
            </w:r>
            <w:r w:rsidRPr="000E0AB0">
              <w:rPr>
                <w:i/>
                <w:sz w:val="24"/>
                <w:szCs w:val="24"/>
              </w:rPr>
              <w:t>у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қишлоқ</w:t>
            </w:r>
            <w:proofErr w:type="spellEnd"/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жойларида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мл</w:t>
            </w:r>
            <w:r w:rsidRPr="000E0AB0">
              <w:rPr>
                <w:i/>
                <w:sz w:val="24"/>
                <w:szCs w:val="24"/>
                <w:lang w:val="uz-Cyrl-UZ"/>
              </w:rPr>
              <w:t>р</w:t>
            </w:r>
            <w:r w:rsidRPr="000E0AB0">
              <w:rPr>
                <w:i/>
                <w:sz w:val="24"/>
                <w:szCs w:val="24"/>
              </w:rPr>
              <w:t>д.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proofErr w:type="gramStart"/>
            <w:r w:rsidRPr="000E0AB0">
              <w:rPr>
                <w:i/>
                <w:sz w:val="24"/>
                <w:szCs w:val="24"/>
              </w:rPr>
              <w:t>сўм</w:t>
            </w:r>
            <w:proofErr w:type="spellEnd"/>
            <w:proofErr w:type="gramEnd"/>
          </w:p>
        </w:tc>
      </w:tr>
      <w:tr w:rsidR="004231C3" w:rsidRPr="000E0AB0" w:rsidTr="00DD71F9">
        <w:trPr>
          <w:cantSplit/>
          <w:trHeight w:val="37"/>
          <w:tblHeader/>
        </w:trPr>
        <w:tc>
          <w:tcPr>
            <w:tcW w:w="1973" w:type="pct"/>
            <w:shd w:val="clear" w:color="auto" w:fill="auto"/>
          </w:tcPr>
          <w:p w:rsidR="004231C3" w:rsidRPr="000E0AB0" w:rsidRDefault="004231C3" w:rsidP="002D30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</w:p>
        </w:tc>
      </w:tr>
      <w:tr w:rsidR="004231C3" w:rsidRPr="000E0AB0" w:rsidTr="00DD71F9">
        <w:trPr>
          <w:cantSplit/>
          <w:trHeight w:val="215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/>
              <w:ind w:left="142" w:right="175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Жами</w:t>
            </w:r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r w:rsidRPr="000E0AB0">
              <w:rPr>
                <w:b/>
                <w:bCs/>
                <w:sz w:val="24"/>
                <w:szCs w:val="24"/>
                <w:lang w:val="uz-Cyrl-UZ"/>
              </w:rPr>
              <w:t>хизматлар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F74114" w:rsidRDefault="004231C3" w:rsidP="002D306D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8729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02CA7" w:rsidRDefault="004231C3" w:rsidP="002D306D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109</w:t>
            </w:r>
            <w:r>
              <w:rPr>
                <w:b/>
                <w:color w:val="000000"/>
                <w:sz w:val="24"/>
                <w:szCs w:val="24"/>
                <w:lang w:val="uz-Cyrl-UZ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02CA7" w:rsidRDefault="004231C3" w:rsidP="002D306D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795F2A" w:rsidRDefault="004231C3" w:rsidP="002D306D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3088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231C3" w:rsidRPr="000E0AB0" w:rsidTr="00DD71F9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/>
              <w:ind w:left="284" w:right="175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шу жумладан</w:t>
            </w:r>
            <w:r w:rsidRPr="000E0AB0">
              <w:rPr>
                <w:b/>
                <w:i/>
                <w:sz w:val="24"/>
                <w:szCs w:val="24"/>
              </w:rPr>
              <w:t>:</w:t>
            </w:r>
            <w:r w:rsidRPr="000E0AB0">
              <w:rPr>
                <w:b/>
                <w:i/>
                <w:sz w:val="24"/>
                <w:szCs w:val="24"/>
                <w:lang w:val="uz-Cyrl-UZ"/>
              </w:rPr>
              <w:t xml:space="preserve">                          </w:t>
            </w:r>
            <w:r w:rsidRPr="000E0AB0">
              <w:rPr>
                <w:b/>
                <w:i/>
                <w:sz w:val="24"/>
                <w:szCs w:val="24"/>
              </w:rPr>
              <w:t xml:space="preserve"> </w:t>
            </w:r>
            <w:r w:rsidRPr="000E0AB0">
              <w:rPr>
                <w:bCs/>
                <w:sz w:val="24"/>
                <w:szCs w:val="24"/>
                <w:lang w:val="uz-Cyrl-UZ"/>
              </w:rPr>
              <w:t>хизмат</w:t>
            </w:r>
            <w:r w:rsidRPr="000E0AB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bCs/>
                <w:sz w:val="24"/>
                <w:szCs w:val="24"/>
                <w:lang w:val="uz-Cyrl-UZ"/>
              </w:rPr>
              <w:t xml:space="preserve">турлари </w:t>
            </w:r>
            <w:r w:rsidRPr="000E0AB0">
              <w:rPr>
                <w:sz w:val="24"/>
                <w:szCs w:val="24"/>
                <w:lang w:val="uz-Cyrl-UZ"/>
              </w:rPr>
              <w:t>бўйича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spacing w:before="120" w:after="160" w:line="276" w:lineRule="auto"/>
              <w:ind w:firstLine="196"/>
              <w:jc w:val="center"/>
              <w:rPr>
                <w:sz w:val="24"/>
                <w:szCs w:val="24"/>
              </w:rPr>
            </w:pPr>
          </w:p>
        </w:tc>
      </w:tr>
      <w:tr w:rsidR="004231C3" w:rsidRPr="000E0AB0" w:rsidTr="00DD71F9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</w:rPr>
              <w:t>Алоқа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ахборотлаштириш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D46DCE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</w:t>
            </w: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D46DCE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D46DCE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D46DCE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231C3" w:rsidRPr="000E0AB0" w:rsidTr="00DD71F9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</w:rPr>
              <w:t>Молия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1114,1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290,7</w:t>
            </w:r>
          </w:p>
        </w:tc>
      </w:tr>
      <w:tr w:rsidR="004231C3" w:rsidRPr="000E0AB0" w:rsidTr="00DD71F9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r w:rsidRPr="000E0AB0">
              <w:rPr>
                <w:sz w:val="24"/>
                <w:szCs w:val="24"/>
              </w:rPr>
              <w:t xml:space="preserve">Транспорт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2273,9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1133,4</w:t>
            </w:r>
          </w:p>
        </w:tc>
      </w:tr>
      <w:tr w:rsidR="004231C3" w:rsidRPr="000E0AB0" w:rsidTr="00DD71F9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/>
              <w:ind w:left="284" w:right="175"/>
              <w:rPr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 xml:space="preserve">шу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: </w:t>
            </w:r>
            <w:r w:rsidRPr="000E0AB0">
              <w:rPr>
                <w:sz w:val="24"/>
                <w:szCs w:val="24"/>
              </w:rPr>
              <w:t xml:space="preserve">автотранспорт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2063,2</w:t>
            </w:r>
          </w:p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FB18F7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231C3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231C3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1118,0</w:t>
            </w:r>
          </w:p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1C3" w:rsidRPr="000E0AB0" w:rsidTr="00DD71F9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Яшаш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овқатланиш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4231C3" w:rsidRPr="000E0AB0" w:rsidTr="00DD71F9">
        <w:trPr>
          <w:cantSplit/>
          <w:trHeight w:val="37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Савдо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2566,7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1055,2</w:t>
            </w:r>
          </w:p>
        </w:tc>
      </w:tr>
      <w:tr w:rsidR="004231C3" w:rsidRPr="000E0AB0" w:rsidTr="00DD71F9">
        <w:trPr>
          <w:cantSplit/>
          <w:trHeight w:val="6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Кўчмас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мулк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билан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боғлиқ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бўлган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4231C3" w:rsidRPr="000E0AB0" w:rsidTr="00DD71F9">
        <w:trPr>
          <w:cantSplit/>
          <w:trHeight w:val="201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Таълим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357,6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</w:t>
            </w:r>
          </w:p>
        </w:tc>
      </w:tr>
      <w:tr w:rsidR="004231C3" w:rsidRPr="000E0AB0" w:rsidTr="00DD71F9">
        <w:trPr>
          <w:cantSplit/>
          <w:trHeight w:val="284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</w:rPr>
              <w:t>Соғлиқни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сақлаш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4231C3" w:rsidRPr="000E0AB0" w:rsidTr="00DD71F9">
        <w:trPr>
          <w:cantSplit/>
          <w:trHeight w:val="205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after="16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Ижара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прокат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4231C3" w:rsidRPr="000E0AB0" w:rsidTr="00DD71F9">
        <w:trPr>
          <w:cantSplit/>
          <w:trHeight w:val="284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Комп</w:t>
            </w:r>
            <w:r w:rsidRPr="000E0AB0">
              <w:rPr>
                <w:sz w:val="24"/>
                <w:szCs w:val="24"/>
                <w:lang w:val="uz-Cyrl-UZ"/>
              </w:rPr>
              <w:t>ь</w:t>
            </w:r>
            <w:proofErr w:type="spellStart"/>
            <w:r w:rsidRPr="000E0AB0">
              <w:rPr>
                <w:sz w:val="24"/>
                <w:szCs w:val="24"/>
              </w:rPr>
              <w:t>ютерларни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маиший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товарларни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таъмирлаш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79,1</w:t>
            </w:r>
          </w:p>
        </w:tc>
      </w:tr>
      <w:tr w:rsidR="004231C3" w:rsidRPr="000E0AB0" w:rsidTr="00DD71F9">
        <w:trPr>
          <w:cantSplit/>
          <w:trHeight w:val="205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Шахсий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</w:tr>
      <w:tr w:rsidR="004231C3" w:rsidRPr="000E0AB0" w:rsidTr="00DD71F9">
        <w:trPr>
          <w:cantSplit/>
          <w:trHeight w:val="364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Меъморчилик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муҳандислик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изланишлари</w:t>
            </w:r>
            <w:proofErr w:type="spellEnd"/>
            <w:r w:rsidRPr="000E0AB0">
              <w:rPr>
                <w:sz w:val="24"/>
                <w:szCs w:val="24"/>
              </w:rPr>
              <w:t xml:space="preserve">, техник </w:t>
            </w:r>
            <w:proofErr w:type="spellStart"/>
            <w:r w:rsidRPr="000E0AB0">
              <w:rPr>
                <w:sz w:val="24"/>
                <w:szCs w:val="24"/>
              </w:rPr>
              <w:t>синовлар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таҳлил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соҳасидаги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bottom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997" w:type="pct"/>
            <w:shd w:val="clear" w:color="auto" w:fill="auto"/>
            <w:vAlign w:val="bottom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4231C3" w:rsidRPr="000E0AB0" w:rsidRDefault="004231C3" w:rsidP="002D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4231C3" w:rsidRPr="000E0AB0" w:rsidTr="00DD71F9">
        <w:trPr>
          <w:cantSplit/>
          <w:trHeight w:val="129"/>
        </w:trPr>
        <w:tc>
          <w:tcPr>
            <w:tcW w:w="1973" w:type="pct"/>
            <w:shd w:val="clear" w:color="auto" w:fill="auto"/>
            <w:vAlign w:val="bottom"/>
          </w:tcPr>
          <w:p w:rsidR="004231C3" w:rsidRPr="000E0AB0" w:rsidRDefault="004231C3" w:rsidP="002D306D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Бошқа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турдаги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231C3" w:rsidRPr="000E0AB0" w:rsidRDefault="004231C3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</w:tbl>
    <w:p w:rsidR="004231C3" w:rsidRPr="000E0AB0" w:rsidRDefault="004231C3" w:rsidP="004231C3">
      <w:pPr>
        <w:spacing w:line="336" w:lineRule="auto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        </w:t>
      </w:r>
    </w:p>
    <w:p w:rsidR="004231C3" w:rsidRPr="000E0AB0" w:rsidRDefault="004231C3" w:rsidP="004231C3">
      <w:pPr>
        <w:spacing w:line="336" w:lineRule="auto"/>
        <w:jc w:val="both"/>
        <w:rPr>
          <w:sz w:val="24"/>
          <w:szCs w:val="24"/>
          <w:lang w:val="uz-Cyrl-UZ"/>
        </w:rPr>
      </w:pPr>
      <w:r w:rsidRPr="000E0AB0">
        <w:rPr>
          <w:sz w:val="24"/>
          <w:szCs w:val="24"/>
        </w:rPr>
        <w:lastRenderedPageBreak/>
        <w:t xml:space="preserve">        </w:t>
      </w:r>
      <w:r w:rsidRPr="000E0AB0">
        <w:rPr>
          <w:sz w:val="24"/>
          <w:szCs w:val="24"/>
          <w:lang w:val="uz-Cyrl-UZ"/>
        </w:rPr>
        <w:t xml:space="preserve">Хизматлар таркибида энг катта улуш савдо (жами хизматларнинг </w:t>
      </w:r>
      <w:r w:rsidRPr="00FB18F7">
        <w:rPr>
          <w:sz w:val="24"/>
          <w:szCs w:val="24"/>
          <w:lang w:val="uz-Cyrl-UZ"/>
        </w:rPr>
        <w:t>29,4 фоизи), транспорт (26,0 фоизи) хизматларига тўғри келди.</w:t>
      </w:r>
    </w:p>
    <w:p w:rsidR="004231C3" w:rsidRPr="000E0AB0" w:rsidRDefault="004231C3" w:rsidP="004231C3">
      <w:pPr>
        <w:pStyle w:val="3"/>
        <w:spacing w:after="0" w:line="360" w:lineRule="auto"/>
        <w:ind w:firstLine="0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t xml:space="preserve">        </w:t>
      </w:r>
      <w:r w:rsidRPr="00DD6C58">
        <w:rPr>
          <w:sz w:val="24"/>
          <w:szCs w:val="24"/>
          <w:lang w:val="uz-Cyrl-UZ"/>
        </w:rPr>
        <w:t>Шунингдек, молия хизматлари (160,5 фоиз), меъморчилик, муҳандислик изланишлари, техник синовлар ва таҳлил соҳасидаги хизматлар (111,5 фоиз) ҳамда яшаш ва овқатланиш хизматлари (109,1 фоиз) ўсиш суръати юқори бўлди.</w:t>
      </w:r>
    </w:p>
    <w:p w:rsidR="00355EDE" w:rsidRPr="004231C3" w:rsidRDefault="00DD71F9">
      <w:pPr>
        <w:rPr>
          <w:lang w:val="uz-Cyrl-UZ"/>
        </w:rPr>
      </w:pPr>
    </w:p>
    <w:sectPr w:rsidR="00355EDE" w:rsidRPr="004231C3" w:rsidSect="00E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1C3"/>
    <w:rsid w:val="00185EBE"/>
    <w:rsid w:val="004231C3"/>
    <w:rsid w:val="006F7B3C"/>
    <w:rsid w:val="00DD71F9"/>
    <w:rsid w:val="00E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60A54-E635-4FB1-A137-A020DA0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4231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231C3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3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çàãîëîâîê 2"/>
    <w:basedOn w:val="a"/>
    <w:next w:val="a"/>
    <w:uiPriority w:val="99"/>
    <w:rsid w:val="004231C3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2</cp:revision>
  <dcterms:created xsi:type="dcterms:W3CDTF">2019-12-09T05:49:00Z</dcterms:created>
  <dcterms:modified xsi:type="dcterms:W3CDTF">2019-12-09T10:43:00Z</dcterms:modified>
</cp:coreProperties>
</file>